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44EC" w:rsidRPr="00BF08F7" w:rsidRDefault="005144EC" w:rsidP="005144EC">
      <w:pPr>
        <w:pStyle w:val="Heading2"/>
        <w:spacing w:line="360" w:lineRule="auto"/>
        <w:jc w:val="center"/>
        <w:rPr>
          <w:rFonts w:ascii="Candara" w:hAnsi="Candara" w:cs="Lucida Sans Unicode"/>
          <w:sz w:val="28"/>
          <w:szCs w:val="28"/>
        </w:rPr>
      </w:pPr>
      <w:r w:rsidRPr="00BF08F7">
        <w:rPr>
          <w:rFonts w:ascii="Candara" w:hAnsi="Candara" w:cs="Lucida Sans Unicode"/>
          <w:sz w:val="28"/>
          <w:szCs w:val="28"/>
        </w:rPr>
        <w:t>QUARTERLY</w:t>
      </w:r>
    </w:p>
    <w:p w:rsidR="005144EC" w:rsidRPr="00BF08F7" w:rsidRDefault="005144EC" w:rsidP="005144EC">
      <w:pPr>
        <w:spacing w:line="360" w:lineRule="auto"/>
        <w:jc w:val="center"/>
        <w:rPr>
          <w:rFonts w:ascii="Candara" w:hAnsi="Candara" w:cs="Lucida Sans Unicode"/>
          <w:b/>
          <w:sz w:val="28"/>
          <w:szCs w:val="28"/>
        </w:rPr>
      </w:pPr>
      <w:r w:rsidRPr="00BF08F7">
        <w:rPr>
          <w:rFonts w:ascii="Candara" w:hAnsi="Candara" w:cs="Lucida Sans Unicode"/>
          <w:b/>
          <w:sz w:val="28"/>
          <w:szCs w:val="28"/>
        </w:rPr>
        <w:t>SCHEDULED BANKS STATISTICS</w:t>
      </w:r>
    </w:p>
    <w:p w:rsidR="005144EC" w:rsidRPr="00BF08F7" w:rsidRDefault="005144EC" w:rsidP="005144EC">
      <w:pPr>
        <w:jc w:val="center"/>
        <w:rPr>
          <w:rFonts w:ascii="Candara" w:hAnsi="Candara" w:cs="Lucida Sans Unicode"/>
          <w:b/>
          <w:sz w:val="28"/>
          <w:szCs w:val="28"/>
        </w:rPr>
      </w:pPr>
    </w:p>
    <w:p w:rsidR="005144EC" w:rsidRPr="00BF08F7" w:rsidRDefault="005144EC" w:rsidP="005144EC">
      <w:pPr>
        <w:jc w:val="center"/>
        <w:rPr>
          <w:rFonts w:ascii="Candara" w:hAnsi="Candara" w:cs="Lucida Sans Unicode"/>
          <w:b/>
          <w:sz w:val="28"/>
          <w:szCs w:val="28"/>
        </w:rPr>
      </w:pPr>
    </w:p>
    <w:p w:rsidR="005144EC" w:rsidRPr="00BF08F7" w:rsidRDefault="002D7092" w:rsidP="005144EC">
      <w:pPr>
        <w:jc w:val="center"/>
        <w:rPr>
          <w:rFonts w:ascii="Candara" w:hAnsi="Candara" w:cs="Lucida Sans Unicode"/>
          <w:b/>
          <w:sz w:val="28"/>
          <w:szCs w:val="28"/>
        </w:rPr>
      </w:pPr>
      <w:r>
        <w:rPr>
          <w:rFonts w:ascii="Candara" w:hAnsi="Candara" w:cs="Lucida Sans Unicode"/>
          <w:b/>
          <w:sz w:val="28"/>
          <w:szCs w:val="28"/>
        </w:rPr>
        <w:t>April-June</w:t>
      </w:r>
      <w:r w:rsidR="005144EC" w:rsidRPr="00BF08F7">
        <w:rPr>
          <w:rFonts w:ascii="Candara" w:hAnsi="Candara" w:cs="Lucida Sans Unicode"/>
          <w:b/>
          <w:sz w:val="28"/>
          <w:szCs w:val="28"/>
        </w:rPr>
        <w:t xml:space="preserve">, </w:t>
      </w:r>
      <w:r w:rsidR="005144EC" w:rsidRPr="00BF08F7">
        <w:rPr>
          <w:rFonts w:ascii="Maiandra GD" w:hAnsi="Maiandra GD" w:cs="Lucida Sans Unicode"/>
          <w:b/>
          <w:sz w:val="28"/>
          <w:szCs w:val="28"/>
        </w:rPr>
        <w:t>201</w:t>
      </w:r>
      <w:r w:rsidR="00E03ABB">
        <w:rPr>
          <w:rFonts w:ascii="Maiandra GD" w:hAnsi="Maiandra GD" w:cs="Lucida Sans Unicode"/>
          <w:b/>
          <w:sz w:val="28"/>
          <w:szCs w:val="28"/>
        </w:rPr>
        <w:t>9</w:t>
      </w:r>
    </w:p>
    <w:p w:rsidR="005144EC" w:rsidRPr="00BF08F7" w:rsidRDefault="005144EC" w:rsidP="005144EC">
      <w:pPr>
        <w:jc w:val="center"/>
        <w:rPr>
          <w:rFonts w:ascii="Candara" w:hAnsi="Candara" w:cs="Lucida Sans Unicode"/>
          <w:b/>
          <w:sz w:val="22"/>
          <w:szCs w:val="22"/>
        </w:rPr>
      </w:pPr>
    </w:p>
    <w:p w:rsidR="005144EC" w:rsidRPr="00DC4D3E" w:rsidRDefault="005144EC" w:rsidP="005144EC">
      <w:pPr>
        <w:jc w:val="center"/>
        <w:rPr>
          <w:rFonts w:ascii="Lucida Sans Unicode" w:hAnsi="Lucida Sans Unicode" w:cs="Lucida Sans Unicode"/>
          <w:b/>
          <w:sz w:val="22"/>
          <w:szCs w:val="22"/>
        </w:rPr>
      </w:pPr>
    </w:p>
    <w:p w:rsidR="005144EC" w:rsidRPr="00DC4D3E" w:rsidRDefault="005144EC" w:rsidP="005144EC">
      <w:pPr>
        <w:jc w:val="center"/>
        <w:rPr>
          <w:rFonts w:ascii="Lucida Sans Unicode" w:hAnsi="Lucida Sans Unicode" w:cs="Lucida Sans Unicode"/>
          <w:sz w:val="22"/>
          <w:szCs w:val="22"/>
        </w:rPr>
      </w:pPr>
    </w:p>
    <w:p w:rsidR="005144EC" w:rsidRPr="00DC4D3E" w:rsidRDefault="005144EC" w:rsidP="005144EC">
      <w:pPr>
        <w:jc w:val="center"/>
        <w:rPr>
          <w:rFonts w:ascii="Lucida Sans Unicode" w:hAnsi="Lucida Sans Unicode" w:cs="Lucida Sans Unicode"/>
          <w:sz w:val="22"/>
          <w:szCs w:val="22"/>
        </w:rPr>
      </w:pPr>
    </w:p>
    <w:p w:rsidR="005144EC" w:rsidRPr="00DC4D3E" w:rsidRDefault="005144EC" w:rsidP="005144EC">
      <w:pPr>
        <w:jc w:val="center"/>
        <w:rPr>
          <w:rFonts w:ascii="Lucida Sans Unicode" w:hAnsi="Lucida Sans Unicode" w:cs="Lucida Sans Unicode"/>
          <w:sz w:val="22"/>
          <w:szCs w:val="22"/>
        </w:rPr>
      </w:pPr>
    </w:p>
    <w:p w:rsidR="005144EC" w:rsidRPr="00DC4D3E" w:rsidRDefault="005144EC" w:rsidP="005144EC">
      <w:pPr>
        <w:jc w:val="center"/>
        <w:rPr>
          <w:rFonts w:ascii="Lucida Sans Unicode" w:hAnsi="Lucida Sans Unicode" w:cs="Lucida Sans Unicode"/>
          <w:sz w:val="22"/>
          <w:szCs w:val="22"/>
        </w:rPr>
      </w:pPr>
    </w:p>
    <w:p w:rsidR="00157DA6" w:rsidRDefault="00157DA6" w:rsidP="005144EC">
      <w:pPr>
        <w:jc w:val="center"/>
        <w:rPr>
          <w:rFonts w:ascii="Lucida Sans Unicode" w:hAnsi="Lucida Sans Unicode" w:cs="Lucida Sans Unicode"/>
          <w:sz w:val="22"/>
          <w:szCs w:val="22"/>
        </w:rPr>
      </w:pPr>
    </w:p>
    <w:p w:rsidR="00956FB0" w:rsidRDefault="00956FB0" w:rsidP="005144EC">
      <w:pPr>
        <w:jc w:val="center"/>
        <w:rPr>
          <w:rFonts w:ascii="Lucida Sans Unicode" w:hAnsi="Lucida Sans Unicode" w:cs="Lucida Sans Unicode"/>
          <w:sz w:val="22"/>
          <w:szCs w:val="22"/>
        </w:rPr>
      </w:pPr>
    </w:p>
    <w:p w:rsidR="00157DA6" w:rsidRPr="00DC4D3E" w:rsidRDefault="00157DA6" w:rsidP="005144EC">
      <w:pPr>
        <w:jc w:val="center"/>
        <w:rPr>
          <w:rFonts w:ascii="Lucida Sans Unicode" w:hAnsi="Lucida Sans Unicode" w:cs="Lucida Sans Unicode"/>
          <w:sz w:val="22"/>
          <w:szCs w:val="22"/>
        </w:rPr>
      </w:pPr>
    </w:p>
    <w:p w:rsidR="005144EC" w:rsidRPr="00DC4D3E" w:rsidRDefault="005144EC" w:rsidP="005144EC">
      <w:pPr>
        <w:jc w:val="center"/>
        <w:rPr>
          <w:rFonts w:ascii="Lucida Sans Unicode" w:hAnsi="Lucida Sans Unicode" w:cs="Lucida Sans Unicode"/>
          <w:sz w:val="22"/>
          <w:szCs w:val="22"/>
        </w:rPr>
      </w:pPr>
    </w:p>
    <w:p w:rsidR="005144EC" w:rsidRPr="00DC4D3E" w:rsidRDefault="00157DA6" w:rsidP="005144EC">
      <w:pPr>
        <w:jc w:val="center"/>
        <w:rPr>
          <w:rFonts w:ascii="Lucida Sans Unicode" w:hAnsi="Lucida Sans Unicode" w:cs="Lucida Sans Unicode"/>
          <w:sz w:val="16"/>
        </w:rPr>
      </w:pPr>
      <w:r>
        <w:rPr>
          <w:rFonts w:ascii="Calibri" w:eastAsia="Calibri" w:hAnsi="Calibri"/>
          <w:noProof/>
          <w:sz w:val="22"/>
          <w:szCs w:val="22"/>
        </w:rPr>
        <w:drawing>
          <wp:inline distT="0" distB="0" distL="0" distR="0">
            <wp:extent cx="1019175" cy="1000125"/>
            <wp:effectExtent l="19050" t="0" r="9525" b="0"/>
            <wp:docPr id="1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9175" cy="1000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144EC" w:rsidRPr="00DC4D3E" w:rsidRDefault="005144EC" w:rsidP="005144EC">
      <w:pPr>
        <w:jc w:val="center"/>
        <w:rPr>
          <w:rFonts w:ascii="Lucida Sans Unicode" w:hAnsi="Lucida Sans Unicode" w:cs="Lucida Sans Unicode"/>
          <w:sz w:val="22"/>
          <w:szCs w:val="22"/>
        </w:rPr>
      </w:pPr>
    </w:p>
    <w:p w:rsidR="005144EC" w:rsidRPr="00DC4D3E" w:rsidRDefault="005144EC" w:rsidP="005144EC">
      <w:pPr>
        <w:jc w:val="center"/>
        <w:rPr>
          <w:rFonts w:ascii="Lucida Sans Unicode" w:hAnsi="Lucida Sans Unicode" w:cs="Lucida Sans Unicode"/>
          <w:sz w:val="22"/>
          <w:szCs w:val="22"/>
        </w:rPr>
      </w:pPr>
    </w:p>
    <w:p w:rsidR="005144EC" w:rsidRPr="00DC4D3E" w:rsidRDefault="005144EC" w:rsidP="005144EC">
      <w:pPr>
        <w:jc w:val="center"/>
        <w:rPr>
          <w:rFonts w:ascii="Lucida Sans Unicode" w:hAnsi="Lucida Sans Unicode" w:cs="Lucida Sans Unicode"/>
          <w:sz w:val="22"/>
          <w:szCs w:val="22"/>
        </w:rPr>
      </w:pPr>
    </w:p>
    <w:p w:rsidR="005144EC" w:rsidRPr="00DC4D3E" w:rsidRDefault="005144EC" w:rsidP="005144EC">
      <w:pPr>
        <w:jc w:val="center"/>
        <w:rPr>
          <w:rFonts w:ascii="Lucida Sans Unicode" w:hAnsi="Lucida Sans Unicode" w:cs="Lucida Sans Unicode"/>
          <w:sz w:val="22"/>
          <w:szCs w:val="22"/>
        </w:rPr>
      </w:pPr>
    </w:p>
    <w:p w:rsidR="005144EC" w:rsidRPr="00DC4D3E" w:rsidRDefault="005144EC" w:rsidP="005144EC">
      <w:pPr>
        <w:jc w:val="center"/>
        <w:rPr>
          <w:rFonts w:ascii="Lucida Sans Unicode" w:hAnsi="Lucida Sans Unicode" w:cs="Lucida Sans Unicode"/>
          <w:sz w:val="22"/>
          <w:szCs w:val="22"/>
        </w:rPr>
      </w:pPr>
    </w:p>
    <w:p w:rsidR="005144EC" w:rsidRPr="00DC4D3E" w:rsidRDefault="005144EC" w:rsidP="005144EC">
      <w:pPr>
        <w:jc w:val="center"/>
        <w:rPr>
          <w:rFonts w:ascii="Lucida Sans Unicode" w:hAnsi="Lucida Sans Unicode" w:cs="Lucida Sans Unicode"/>
          <w:sz w:val="22"/>
          <w:szCs w:val="22"/>
        </w:rPr>
      </w:pPr>
    </w:p>
    <w:p w:rsidR="005144EC" w:rsidRDefault="005144EC" w:rsidP="005144EC">
      <w:pPr>
        <w:jc w:val="center"/>
        <w:rPr>
          <w:rFonts w:ascii="Lucida Sans Unicode" w:hAnsi="Lucida Sans Unicode" w:cs="Lucida Sans Unicode"/>
          <w:sz w:val="22"/>
          <w:szCs w:val="22"/>
        </w:rPr>
      </w:pPr>
    </w:p>
    <w:p w:rsidR="00754810" w:rsidRDefault="00754810" w:rsidP="005144EC">
      <w:pPr>
        <w:jc w:val="center"/>
        <w:rPr>
          <w:rFonts w:ascii="Lucida Sans Unicode" w:hAnsi="Lucida Sans Unicode" w:cs="Lucida Sans Unicode"/>
          <w:sz w:val="22"/>
          <w:szCs w:val="22"/>
        </w:rPr>
      </w:pPr>
    </w:p>
    <w:p w:rsidR="00754810" w:rsidRDefault="00754810" w:rsidP="005144EC">
      <w:pPr>
        <w:jc w:val="center"/>
        <w:rPr>
          <w:rFonts w:ascii="Lucida Sans Unicode" w:hAnsi="Lucida Sans Unicode" w:cs="Lucida Sans Unicode"/>
          <w:sz w:val="22"/>
          <w:szCs w:val="22"/>
        </w:rPr>
      </w:pPr>
    </w:p>
    <w:p w:rsidR="00754810" w:rsidRPr="00DC4D3E" w:rsidRDefault="00754810" w:rsidP="005144EC">
      <w:pPr>
        <w:jc w:val="center"/>
        <w:rPr>
          <w:rFonts w:ascii="Lucida Sans Unicode" w:hAnsi="Lucida Sans Unicode" w:cs="Lucida Sans Unicode"/>
          <w:sz w:val="22"/>
          <w:szCs w:val="22"/>
        </w:rPr>
      </w:pPr>
    </w:p>
    <w:p w:rsidR="005144EC" w:rsidRPr="00BF08F7" w:rsidRDefault="005144EC" w:rsidP="005144EC">
      <w:pPr>
        <w:jc w:val="center"/>
        <w:rPr>
          <w:rFonts w:ascii="Candara" w:hAnsi="Candara" w:cs="Lucida Sans Unicode"/>
          <w:b/>
          <w:sz w:val="28"/>
          <w:szCs w:val="28"/>
        </w:rPr>
      </w:pPr>
      <w:r w:rsidRPr="00BF08F7">
        <w:rPr>
          <w:rFonts w:ascii="Candara" w:hAnsi="Candara" w:cs="Lucida Sans Unicode"/>
          <w:b/>
          <w:sz w:val="28"/>
          <w:szCs w:val="28"/>
        </w:rPr>
        <w:t>STATISTICS DEPARTMENT</w:t>
      </w:r>
    </w:p>
    <w:p w:rsidR="005144EC" w:rsidRPr="00BF08F7" w:rsidRDefault="005144EC" w:rsidP="005144EC">
      <w:pPr>
        <w:jc w:val="center"/>
        <w:rPr>
          <w:rFonts w:ascii="Candara" w:hAnsi="Candara" w:cs="Lucida Sans Unicode"/>
          <w:b/>
          <w:sz w:val="28"/>
          <w:szCs w:val="28"/>
        </w:rPr>
      </w:pPr>
      <w:r w:rsidRPr="00BF08F7">
        <w:rPr>
          <w:rFonts w:ascii="Candara" w:hAnsi="Candara" w:cs="Lucida Sans Unicode"/>
          <w:b/>
          <w:sz w:val="28"/>
          <w:szCs w:val="28"/>
        </w:rPr>
        <w:t>BANGLADESH BANK</w:t>
      </w:r>
    </w:p>
    <w:p w:rsidR="005144EC" w:rsidRDefault="005144EC" w:rsidP="005144EC">
      <w:pPr>
        <w:jc w:val="center"/>
        <w:rPr>
          <w:b/>
        </w:rPr>
      </w:pPr>
    </w:p>
    <w:p w:rsidR="005144EC" w:rsidRDefault="005144EC" w:rsidP="005144EC">
      <w:pPr>
        <w:jc w:val="center"/>
        <w:rPr>
          <w:b/>
        </w:rPr>
      </w:pPr>
    </w:p>
    <w:p w:rsidR="005144EC" w:rsidRDefault="005144EC" w:rsidP="005144EC">
      <w:pPr>
        <w:jc w:val="both"/>
      </w:pPr>
    </w:p>
    <w:p w:rsidR="005144EC" w:rsidRDefault="005144EC" w:rsidP="005144EC">
      <w:pPr>
        <w:jc w:val="both"/>
      </w:pPr>
    </w:p>
    <w:p w:rsidR="005144EC" w:rsidRDefault="005144EC" w:rsidP="00225C97">
      <w:pPr>
        <w:pStyle w:val="Heading1"/>
        <w:jc w:val="center"/>
      </w:pPr>
    </w:p>
    <w:p w:rsidR="005144EC" w:rsidRDefault="005144EC" w:rsidP="005144EC">
      <w:pPr>
        <w:rPr>
          <w:szCs w:val="20"/>
        </w:rPr>
      </w:pPr>
      <w:r>
        <w:br w:type="page"/>
      </w:r>
    </w:p>
    <w:p w:rsidR="0032174F" w:rsidRDefault="0032174F" w:rsidP="00225C97">
      <w:pPr>
        <w:pStyle w:val="Heading1"/>
        <w:jc w:val="center"/>
      </w:pPr>
    </w:p>
    <w:p w:rsidR="00421822" w:rsidRPr="009E4B6F" w:rsidRDefault="005144EC" w:rsidP="00225C97">
      <w:pPr>
        <w:pStyle w:val="Heading1"/>
        <w:jc w:val="center"/>
        <w:rPr>
          <w:rFonts w:ascii="Candara" w:hAnsi="Candara" w:cstheme="minorHAnsi"/>
        </w:rPr>
      </w:pPr>
      <w:r>
        <w:rPr>
          <w:rFonts w:ascii="Candara" w:hAnsi="Candara" w:cstheme="minorHAnsi"/>
        </w:rPr>
        <w:t xml:space="preserve">     </w:t>
      </w:r>
      <w:r w:rsidR="00421822" w:rsidRPr="009E4B6F">
        <w:rPr>
          <w:rFonts w:ascii="Candara" w:hAnsi="Candara" w:cstheme="minorHAnsi"/>
        </w:rPr>
        <w:t>EDITORIAL COMMITTEE</w:t>
      </w:r>
    </w:p>
    <w:p w:rsidR="00421822" w:rsidRPr="009E4B6F" w:rsidRDefault="00421822" w:rsidP="00225C97">
      <w:pPr>
        <w:jc w:val="center"/>
        <w:rPr>
          <w:rFonts w:ascii="Candara" w:hAnsi="Candara" w:cstheme="minorHAnsi"/>
        </w:rPr>
      </w:pPr>
    </w:p>
    <w:p w:rsidR="00421822" w:rsidRPr="009E4B6F" w:rsidRDefault="00421822" w:rsidP="00A04B53">
      <w:pPr>
        <w:rPr>
          <w:rFonts w:ascii="Candara" w:hAnsi="Candara" w:cstheme="minorHAnsi"/>
        </w:rPr>
      </w:pPr>
    </w:p>
    <w:p w:rsidR="00421822" w:rsidRPr="009E4B6F" w:rsidRDefault="00421822" w:rsidP="00855EEA">
      <w:pPr>
        <w:pStyle w:val="Heading2"/>
        <w:spacing w:after="240"/>
        <w:jc w:val="center"/>
        <w:rPr>
          <w:rFonts w:ascii="Candara" w:hAnsi="Candara" w:cstheme="minorHAnsi"/>
          <w:sz w:val="22"/>
        </w:rPr>
      </w:pPr>
      <w:r w:rsidRPr="009E4B6F">
        <w:rPr>
          <w:rFonts w:ascii="Candara" w:hAnsi="Candara" w:cstheme="minorHAnsi"/>
          <w:sz w:val="22"/>
        </w:rPr>
        <w:t>CHAIRMAN</w:t>
      </w:r>
    </w:p>
    <w:p w:rsidR="00BE601D" w:rsidRPr="00134830" w:rsidRDefault="00B9002D" w:rsidP="00BE601D">
      <w:pPr>
        <w:pStyle w:val="Heading2"/>
        <w:jc w:val="center"/>
        <w:rPr>
          <w:rFonts w:ascii="Candara" w:hAnsi="Candara" w:cstheme="minorHAnsi"/>
          <w:sz w:val="24"/>
          <w:szCs w:val="24"/>
        </w:rPr>
      </w:pPr>
      <w:r w:rsidRPr="00B9002D">
        <w:rPr>
          <w:rFonts w:ascii="Candara" w:hAnsi="Candara"/>
          <w:bCs/>
          <w:color w:val="000007"/>
          <w:sz w:val="24"/>
          <w:szCs w:val="24"/>
          <w:shd w:val="clear" w:color="auto" w:fill="FFFFFF"/>
        </w:rPr>
        <w:t>A.K.M.</w:t>
      </w:r>
      <w:r>
        <w:rPr>
          <w:rFonts w:ascii="Candara" w:hAnsi="Candara"/>
          <w:bCs/>
          <w:color w:val="000007"/>
          <w:sz w:val="24"/>
          <w:szCs w:val="24"/>
          <w:shd w:val="clear" w:color="auto" w:fill="FFFFFF"/>
        </w:rPr>
        <w:t xml:space="preserve"> </w:t>
      </w:r>
      <w:proofErr w:type="spellStart"/>
      <w:r w:rsidRPr="00B9002D">
        <w:rPr>
          <w:rFonts w:ascii="Candara" w:hAnsi="Candara"/>
          <w:bCs/>
          <w:color w:val="000007"/>
          <w:sz w:val="24"/>
          <w:szCs w:val="24"/>
          <w:shd w:val="clear" w:color="auto" w:fill="FFFFFF"/>
        </w:rPr>
        <w:t>Fazlul</w:t>
      </w:r>
      <w:proofErr w:type="spellEnd"/>
      <w:r w:rsidRPr="00B9002D">
        <w:rPr>
          <w:rFonts w:ascii="Candara" w:hAnsi="Candara"/>
          <w:bCs/>
          <w:color w:val="000007"/>
          <w:sz w:val="24"/>
          <w:szCs w:val="24"/>
          <w:shd w:val="clear" w:color="auto" w:fill="FFFFFF"/>
        </w:rPr>
        <w:t xml:space="preserve"> </w:t>
      </w:r>
      <w:proofErr w:type="spellStart"/>
      <w:r w:rsidRPr="00B9002D">
        <w:rPr>
          <w:rFonts w:ascii="Candara" w:hAnsi="Candara"/>
          <w:bCs/>
          <w:color w:val="000007"/>
          <w:sz w:val="24"/>
          <w:szCs w:val="24"/>
          <w:shd w:val="clear" w:color="auto" w:fill="FFFFFF"/>
        </w:rPr>
        <w:t>Haque</w:t>
      </w:r>
      <w:proofErr w:type="spellEnd"/>
      <w:r w:rsidRPr="00B9002D">
        <w:rPr>
          <w:rFonts w:ascii="Candara" w:hAnsi="Candara"/>
          <w:bCs/>
          <w:color w:val="000007"/>
          <w:sz w:val="24"/>
          <w:szCs w:val="24"/>
          <w:shd w:val="clear" w:color="auto" w:fill="FFFFFF"/>
        </w:rPr>
        <w:t xml:space="preserve"> Mia</w:t>
      </w:r>
    </w:p>
    <w:p w:rsidR="00AD43E1" w:rsidRPr="009E4B6F" w:rsidRDefault="000C2ED8" w:rsidP="00225C97">
      <w:pPr>
        <w:pStyle w:val="Heading7"/>
        <w:rPr>
          <w:rFonts w:ascii="Candara" w:hAnsi="Candara" w:cstheme="minorHAnsi"/>
        </w:rPr>
      </w:pPr>
      <w:r w:rsidRPr="009E4B6F">
        <w:rPr>
          <w:rFonts w:ascii="Candara" w:hAnsi="Candara" w:cstheme="minorHAnsi"/>
        </w:rPr>
        <w:t>Executive Director (</w:t>
      </w:r>
      <w:r w:rsidR="00136976">
        <w:rPr>
          <w:rFonts w:ascii="Candara" w:hAnsi="Candara" w:cstheme="minorHAnsi"/>
        </w:rPr>
        <w:t>Statistics</w:t>
      </w:r>
      <w:r w:rsidRPr="009E4B6F">
        <w:rPr>
          <w:rFonts w:ascii="Candara" w:hAnsi="Candara" w:cstheme="minorHAnsi"/>
        </w:rPr>
        <w:t>)</w:t>
      </w:r>
    </w:p>
    <w:p w:rsidR="00421822" w:rsidRPr="009E4B6F" w:rsidRDefault="00421822" w:rsidP="00225C97">
      <w:pPr>
        <w:jc w:val="center"/>
        <w:rPr>
          <w:rFonts w:ascii="Candara" w:hAnsi="Candara" w:cstheme="minorHAnsi"/>
          <w:sz w:val="22"/>
        </w:rPr>
      </w:pPr>
    </w:p>
    <w:p w:rsidR="00B50095" w:rsidRPr="009E4B6F" w:rsidRDefault="00B50095" w:rsidP="00225C97">
      <w:pPr>
        <w:jc w:val="center"/>
        <w:rPr>
          <w:rFonts w:ascii="Candara" w:hAnsi="Candara" w:cstheme="minorHAnsi"/>
        </w:rPr>
      </w:pPr>
    </w:p>
    <w:p w:rsidR="00B50095" w:rsidRPr="009E4B6F" w:rsidRDefault="00B50095" w:rsidP="00225C97">
      <w:pPr>
        <w:jc w:val="center"/>
        <w:rPr>
          <w:rFonts w:ascii="Candara" w:hAnsi="Candara" w:cstheme="minorHAnsi"/>
          <w:sz w:val="12"/>
        </w:rPr>
      </w:pPr>
    </w:p>
    <w:p w:rsidR="00421822" w:rsidRPr="009E4B6F" w:rsidRDefault="00421822" w:rsidP="00225C97">
      <w:pPr>
        <w:pStyle w:val="Heading2"/>
        <w:jc w:val="center"/>
        <w:rPr>
          <w:rFonts w:ascii="Candara" w:hAnsi="Candara" w:cstheme="minorHAnsi"/>
          <w:sz w:val="22"/>
        </w:rPr>
      </w:pPr>
      <w:r w:rsidRPr="009E4B6F">
        <w:rPr>
          <w:rFonts w:ascii="Candara" w:hAnsi="Candara" w:cstheme="minorHAnsi"/>
          <w:sz w:val="22"/>
        </w:rPr>
        <w:t>MEMBERS</w:t>
      </w:r>
    </w:p>
    <w:p w:rsidR="003B00D4" w:rsidRPr="009E4B6F" w:rsidRDefault="003B00D4" w:rsidP="00225C97">
      <w:pPr>
        <w:jc w:val="center"/>
        <w:rPr>
          <w:rFonts w:ascii="Candara" w:hAnsi="Candara" w:cstheme="minorHAnsi"/>
        </w:rPr>
      </w:pPr>
    </w:p>
    <w:p w:rsidR="002D32DA" w:rsidRPr="009E4B6F" w:rsidRDefault="002D32DA" w:rsidP="002D32DA">
      <w:pPr>
        <w:pStyle w:val="Heading2"/>
        <w:spacing w:line="276" w:lineRule="auto"/>
        <w:jc w:val="center"/>
        <w:rPr>
          <w:rFonts w:ascii="Candara" w:hAnsi="Candara" w:cstheme="minorHAnsi"/>
          <w:sz w:val="22"/>
        </w:rPr>
      </w:pPr>
      <w:proofErr w:type="spellStart"/>
      <w:r w:rsidRPr="009E4B6F">
        <w:rPr>
          <w:rFonts w:ascii="Candara" w:hAnsi="Candara" w:cstheme="minorHAnsi"/>
          <w:sz w:val="22"/>
        </w:rPr>
        <w:t>Kazi</w:t>
      </w:r>
      <w:proofErr w:type="spellEnd"/>
      <w:r w:rsidRPr="009E4B6F">
        <w:rPr>
          <w:rFonts w:ascii="Candara" w:hAnsi="Candara" w:cstheme="minorHAnsi"/>
          <w:sz w:val="22"/>
        </w:rPr>
        <w:t xml:space="preserve"> Md. </w:t>
      </w:r>
      <w:proofErr w:type="spellStart"/>
      <w:r w:rsidRPr="009E4B6F">
        <w:rPr>
          <w:rFonts w:ascii="Candara" w:hAnsi="Candara" w:cstheme="minorHAnsi"/>
          <w:sz w:val="22"/>
        </w:rPr>
        <w:t>Nasir</w:t>
      </w:r>
      <w:proofErr w:type="spellEnd"/>
      <w:r w:rsidRPr="009E4B6F">
        <w:rPr>
          <w:rFonts w:ascii="Candara" w:hAnsi="Candara" w:cstheme="minorHAnsi"/>
          <w:sz w:val="22"/>
        </w:rPr>
        <w:t xml:space="preserve"> </w:t>
      </w:r>
      <w:proofErr w:type="spellStart"/>
      <w:r w:rsidRPr="009E4B6F">
        <w:rPr>
          <w:rFonts w:ascii="Candara" w:hAnsi="Candara" w:cstheme="minorHAnsi"/>
          <w:sz w:val="22"/>
        </w:rPr>
        <w:t>Uddin</w:t>
      </w:r>
      <w:proofErr w:type="spellEnd"/>
    </w:p>
    <w:p w:rsidR="006E0659" w:rsidRDefault="006E0659" w:rsidP="00A2549A">
      <w:pPr>
        <w:pStyle w:val="Heading7"/>
        <w:spacing w:line="276" w:lineRule="auto"/>
        <w:rPr>
          <w:rFonts w:ascii="Candara" w:hAnsi="Candara" w:cstheme="minorHAnsi"/>
        </w:rPr>
      </w:pPr>
      <w:r w:rsidRPr="009E4B6F">
        <w:rPr>
          <w:rFonts w:ascii="Candara" w:hAnsi="Candara" w:cstheme="minorHAnsi"/>
        </w:rPr>
        <w:t>General Manager</w:t>
      </w:r>
    </w:p>
    <w:p w:rsidR="009074BD" w:rsidRPr="009074BD" w:rsidRDefault="009074BD" w:rsidP="009074BD"/>
    <w:p w:rsidR="00254F93" w:rsidRPr="009E4B6F" w:rsidRDefault="00254F93" w:rsidP="00254F93">
      <w:pPr>
        <w:pStyle w:val="Heading2"/>
        <w:spacing w:line="276" w:lineRule="auto"/>
        <w:jc w:val="center"/>
        <w:rPr>
          <w:rFonts w:ascii="Candara" w:hAnsi="Candara" w:cstheme="minorHAnsi"/>
          <w:sz w:val="22"/>
        </w:rPr>
      </w:pPr>
      <w:r w:rsidRPr="009E4B6F">
        <w:rPr>
          <w:rFonts w:ascii="Candara" w:hAnsi="Candara" w:cstheme="minorHAnsi"/>
          <w:sz w:val="22"/>
        </w:rPr>
        <w:t xml:space="preserve">Md. </w:t>
      </w:r>
      <w:proofErr w:type="spellStart"/>
      <w:r w:rsidRPr="009E4B6F">
        <w:rPr>
          <w:rFonts w:ascii="Candara" w:hAnsi="Candara" w:cstheme="minorHAnsi"/>
          <w:sz w:val="22"/>
        </w:rPr>
        <w:t>Towhiduzzaman</w:t>
      </w:r>
      <w:proofErr w:type="spellEnd"/>
      <w:r w:rsidRPr="009E4B6F">
        <w:rPr>
          <w:rFonts w:ascii="Candara" w:hAnsi="Candara" w:cstheme="minorHAnsi"/>
          <w:sz w:val="22"/>
        </w:rPr>
        <w:t xml:space="preserve"> </w:t>
      </w:r>
      <w:proofErr w:type="spellStart"/>
      <w:r w:rsidRPr="009E4B6F">
        <w:rPr>
          <w:rFonts w:ascii="Candara" w:hAnsi="Candara" w:cstheme="minorHAnsi"/>
          <w:sz w:val="22"/>
        </w:rPr>
        <w:t>Chowdhury</w:t>
      </w:r>
      <w:proofErr w:type="spellEnd"/>
    </w:p>
    <w:p w:rsidR="0067248E" w:rsidRPr="009E4B6F" w:rsidRDefault="0067248E" w:rsidP="0067248E">
      <w:pPr>
        <w:pStyle w:val="Heading7"/>
        <w:spacing w:line="276" w:lineRule="auto"/>
        <w:rPr>
          <w:rFonts w:ascii="Candara" w:hAnsi="Candara" w:cstheme="minorHAnsi"/>
        </w:rPr>
      </w:pPr>
      <w:r w:rsidRPr="009E4B6F">
        <w:rPr>
          <w:rFonts w:ascii="Candara" w:hAnsi="Candara" w:cstheme="minorHAnsi"/>
        </w:rPr>
        <w:t>Deputy General Manager</w:t>
      </w:r>
    </w:p>
    <w:p w:rsidR="00421822" w:rsidRPr="009E4B6F" w:rsidRDefault="00421822" w:rsidP="00A04B53">
      <w:pPr>
        <w:spacing w:line="276" w:lineRule="auto"/>
        <w:rPr>
          <w:rFonts w:ascii="Candara" w:hAnsi="Candara" w:cstheme="minorHAnsi"/>
          <w:sz w:val="16"/>
        </w:rPr>
      </w:pPr>
    </w:p>
    <w:p w:rsidR="00254F93" w:rsidRPr="009E4B6F" w:rsidRDefault="002F5C65" w:rsidP="00254F93">
      <w:pPr>
        <w:jc w:val="center"/>
        <w:rPr>
          <w:rFonts w:ascii="Candara" w:hAnsi="Candara" w:cstheme="minorHAnsi"/>
          <w:b/>
          <w:sz w:val="22"/>
        </w:rPr>
      </w:pPr>
      <w:r>
        <w:rPr>
          <w:rFonts w:ascii="Candara" w:hAnsi="Candara" w:cstheme="minorHAnsi"/>
          <w:b/>
          <w:sz w:val="22"/>
        </w:rPr>
        <w:t xml:space="preserve">Dr. </w:t>
      </w:r>
      <w:proofErr w:type="spellStart"/>
      <w:r w:rsidR="00254F93" w:rsidRPr="009E4B6F">
        <w:rPr>
          <w:rFonts w:ascii="Candara" w:hAnsi="Candara" w:cstheme="minorHAnsi"/>
          <w:b/>
          <w:sz w:val="22"/>
        </w:rPr>
        <w:t>Nargis</w:t>
      </w:r>
      <w:proofErr w:type="spellEnd"/>
      <w:r w:rsidR="00254F93" w:rsidRPr="009E4B6F">
        <w:rPr>
          <w:rFonts w:ascii="Candara" w:hAnsi="Candara" w:cstheme="minorHAnsi"/>
          <w:b/>
          <w:sz w:val="22"/>
        </w:rPr>
        <w:t xml:space="preserve"> </w:t>
      </w:r>
      <w:proofErr w:type="spellStart"/>
      <w:r w:rsidR="00254F93" w:rsidRPr="009E4B6F">
        <w:rPr>
          <w:rFonts w:ascii="Candara" w:hAnsi="Candara" w:cstheme="minorHAnsi"/>
          <w:b/>
          <w:sz w:val="22"/>
        </w:rPr>
        <w:t>Hasina</w:t>
      </w:r>
      <w:proofErr w:type="spellEnd"/>
    </w:p>
    <w:p w:rsidR="00051AF2" w:rsidRDefault="00051AF2" w:rsidP="00A04B53">
      <w:pPr>
        <w:pStyle w:val="Heading7"/>
        <w:spacing w:after="240" w:line="276" w:lineRule="auto"/>
        <w:rPr>
          <w:rFonts w:ascii="Candara" w:hAnsi="Candara" w:cstheme="minorHAnsi"/>
        </w:rPr>
      </w:pPr>
      <w:r w:rsidRPr="009E4B6F">
        <w:rPr>
          <w:rFonts w:ascii="Candara" w:hAnsi="Candara" w:cstheme="minorHAnsi"/>
        </w:rPr>
        <w:t>Deputy General Manager</w:t>
      </w:r>
    </w:p>
    <w:p w:rsidR="00254F93" w:rsidRPr="009E4B6F" w:rsidRDefault="00254F93" w:rsidP="00254F93">
      <w:pPr>
        <w:jc w:val="center"/>
        <w:rPr>
          <w:rFonts w:ascii="Candara" w:hAnsi="Candara" w:cstheme="minorHAnsi"/>
          <w:b/>
          <w:sz w:val="22"/>
        </w:rPr>
      </w:pPr>
      <w:proofErr w:type="spellStart"/>
      <w:r w:rsidRPr="009E4B6F">
        <w:rPr>
          <w:rFonts w:ascii="Candara" w:hAnsi="Candara" w:cstheme="minorHAnsi"/>
          <w:b/>
          <w:bCs/>
        </w:rPr>
        <w:t>Probir</w:t>
      </w:r>
      <w:proofErr w:type="spellEnd"/>
      <w:r w:rsidRPr="009E4B6F">
        <w:rPr>
          <w:rFonts w:ascii="Candara" w:hAnsi="Candara" w:cstheme="minorHAnsi"/>
          <w:b/>
          <w:bCs/>
        </w:rPr>
        <w:t xml:space="preserve"> Kumar </w:t>
      </w:r>
      <w:proofErr w:type="spellStart"/>
      <w:r w:rsidRPr="009E4B6F">
        <w:rPr>
          <w:rFonts w:ascii="Candara" w:hAnsi="Candara" w:cstheme="minorHAnsi"/>
          <w:b/>
          <w:bCs/>
        </w:rPr>
        <w:t>Sarker</w:t>
      </w:r>
      <w:proofErr w:type="spellEnd"/>
    </w:p>
    <w:p w:rsidR="00A2549A" w:rsidRDefault="00A2549A" w:rsidP="00A2549A">
      <w:pPr>
        <w:pStyle w:val="Heading7"/>
        <w:spacing w:after="240" w:line="276" w:lineRule="auto"/>
        <w:rPr>
          <w:rFonts w:ascii="Candara" w:hAnsi="Candara" w:cstheme="minorHAnsi"/>
        </w:rPr>
      </w:pPr>
      <w:r w:rsidRPr="009E4B6F">
        <w:rPr>
          <w:rFonts w:ascii="Candara" w:hAnsi="Candara" w:cstheme="minorHAnsi"/>
        </w:rPr>
        <w:t>Deputy General Manager</w:t>
      </w:r>
    </w:p>
    <w:p w:rsidR="00AE7B75" w:rsidRPr="00AE7B75" w:rsidRDefault="00AE7B75" w:rsidP="00AE7B75">
      <w:pPr>
        <w:jc w:val="center"/>
        <w:rPr>
          <w:rFonts w:ascii="Candara" w:hAnsi="Candara" w:cstheme="minorHAnsi"/>
          <w:b/>
          <w:bCs/>
        </w:rPr>
      </w:pPr>
      <w:r w:rsidRPr="00AE7B75">
        <w:rPr>
          <w:rFonts w:ascii="Candara" w:hAnsi="Candara" w:cstheme="minorHAnsi"/>
          <w:b/>
          <w:bCs/>
        </w:rPr>
        <w:t xml:space="preserve">Mohammad </w:t>
      </w:r>
      <w:proofErr w:type="spellStart"/>
      <w:r w:rsidRPr="00AE7B75">
        <w:rPr>
          <w:rFonts w:ascii="Candara" w:hAnsi="Candara" w:cstheme="minorHAnsi"/>
          <w:b/>
          <w:bCs/>
        </w:rPr>
        <w:t>Nurul</w:t>
      </w:r>
      <w:proofErr w:type="spellEnd"/>
      <w:r w:rsidRPr="00AE7B75">
        <w:rPr>
          <w:rFonts w:ascii="Candara" w:hAnsi="Candara" w:cstheme="minorHAnsi"/>
          <w:b/>
          <w:bCs/>
        </w:rPr>
        <w:t xml:space="preserve"> Islam </w:t>
      </w:r>
    </w:p>
    <w:p w:rsidR="00AE7B75" w:rsidRPr="00AE7B75" w:rsidRDefault="00AE7B75" w:rsidP="00AE7B75">
      <w:pPr>
        <w:pStyle w:val="Heading7"/>
        <w:spacing w:after="240" w:line="276" w:lineRule="auto"/>
        <w:rPr>
          <w:rFonts w:ascii="Candara" w:hAnsi="Candara" w:cstheme="minorHAnsi"/>
        </w:rPr>
      </w:pPr>
      <w:r w:rsidRPr="00AE7B75">
        <w:rPr>
          <w:rFonts w:ascii="Candara" w:hAnsi="Candara" w:cstheme="minorHAnsi"/>
        </w:rPr>
        <w:t>Deputy General Manager</w:t>
      </w:r>
    </w:p>
    <w:p w:rsidR="00AE7B75" w:rsidRPr="00AE7B75" w:rsidRDefault="00AE7B75" w:rsidP="00AE7B75"/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09"/>
        <w:gridCol w:w="13"/>
        <w:gridCol w:w="4623"/>
      </w:tblGrid>
      <w:tr w:rsidR="00DF5C4E" w:rsidRPr="009E4B6F" w:rsidTr="00496185">
        <w:trPr>
          <w:trHeight w:hRule="exact" w:val="775"/>
          <w:jc w:val="center"/>
        </w:trPr>
        <w:tc>
          <w:tcPr>
            <w:tcW w:w="4609" w:type="dxa"/>
            <w:vAlign w:val="center"/>
          </w:tcPr>
          <w:p w:rsidR="00CF4713" w:rsidRPr="00CF4713" w:rsidRDefault="00CF4713" w:rsidP="00A2549A">
            <w:pPr>
              <w:jc w:val="center"/>
              <w:rPr>
                <w:rFonts w:ascii="Candara" w:hAnsi="Candara" w:cstheme="minorHAnsi"/>
                <w:b/>
                <w:sz w:val="22"/>
              </w:rPr>
            </w:pPr>
            <w:r w:rsidRPr="00CF4713">
              <w:rPr>
                <w:rFonts w:ascii="Candara" w:hAnsi="Candara" w:cstheme="minorHAnsi"/>
                <w:b/>
                <w:sz w:val="22"/>
              </w:rPr>
              <w:t xml:space="preserve">Muhammad </w:t>
            </w:r>
            <w:proofErr w:type="spellStart"/>
            <w:r w:rsidRPr="00CF4713">
              <w:rPr>
                <w:rFonts w:ascii="Candara" w:hAnsi="Candara" w:cstheme="minorHAnsi"/>
                <w:b/>
                <w:sz w:val="22"/>
              </w:rPr>
              <w:t>Mosharaf</w:t>
            </w:r>
            <w:proofErr w:type="spellEnd"/>
            <w:r w:rsidRPr="00CF4713">
              <w:rPr>
                <w:rFonts w:ascii="Candara" w:hAnsi="Candara" w:cstheme="minorHAnsi"/>
                <w:b/>
                <w:sz w:val="22"/>
              </w:rPr>
              <w:t xml:space="preserve"> </w:t>
            </w:r>
            <w:proofErr w:type="spellStart"/>
            <w:r w:rsidRPr="00CF4713">
              <w:rPr>
                <w:rFonts w:ascii="Candara" w:hAnsi="Candara" w:cstheme="minorHAnsi"/>
                <w:b/>
                <w:sz w:val="22"/>
              </w:rPr>
              <w:t>Hossain</w:t>
            </w:r>
            <w:proofErr w:type="spellEnd"/>
          </w:p>
          <w:p w:rsidR="00DF5C4E" w:rsidRPr="009E4B6F" w:rsidRDefault="00A2549A" w:rsidP="00A2549A">
            <w:pPr>
              <w:jc w:val="center"/>
              <w:rPr>
                <w:rFonts w:ascii="Candara" w:hAnsi="Candara" w:cstheme="minorHAnsi"/>
                <w:i/>
              </w:rPr>
            </w:pPr>
            <w:r w:rsidRPr="009E4B6F">
              <w:rPr>
                <w:rFonts w:ascii="Candara" w:hAnsi="Candara" w:cstheme="minorHAnsi"/>
                <w:i/>
              </w:rPr>
              <w:t>Joint Director</w:t>
            </w:r>
          </w:p>
        </w:tc>
        <w:tc>
          <w:tcPr>
            <w:tcW w:w="4636" w:type="dxa"/>
            <w:gridSpan w:val="2"/>
            <w:vAlign w:val="center"/>
          </w:tcPr>
          <w:p w:rsidR="00254F93" w:rsidRPr="009E4B6F" w:rsidRDefault="00254F93" w:rsidP="00254F93">
            <w:pPr>
              <w:jc w:val="center"/>
              <w:rPr>
                <w:rFonts w:ascii="Candara" w:hAnsi="Candara" w:cstheme="minorHAnsi"/>
                <w:b/>
                <w:bCs/>
              </w:rPr>
            </w:pPr>
            <w:proofErr w:type="spellStart"/>
            <w:r w:rsidRPr="009E4B6F">
              <w:rPr>
                <w:rFonts w:ascii="Candara" w:hAnsi="Candara" w:cstheme="minorHAnsi"/>
                <w:b/>
                <w:sz w:val="22"/>
              </w:rPr>
              <w:t>Barnali</w:t>
            </w:r>
            <w:proofErr w:type="spellEnd"/>
            <w:r w:rsidRPr="009E4B6F">
              <w:rPr>
                <w:rFonts w:ascii="Candara" w:hAnsi="Candara" w:cstheme="minorHAnsi"/>
                <w:b/>
                <w:sz w:val="22"/>
              </w:rPr>
              <w:t xml:space="preserve"> </w:t>
            </w:r>
            <w:proofErr w:type="spellStart"/>
            <w:r w:rsidRPr="009E4B6F">
              <w:rPr>
                <w:rFonts w:ascii="Candara" w:hAnsi="Candara" w:cstheme="minorHAnsi"/>
                <w:b/>
                <w:sz w:val="22"/>
              </w:rPr>
              <w:t>Mondal</w:t>
            </w:r>
            <w:proofErr w:type="spellEnd"/>
          </w:p>
          <w:p w:rsidR="00DF5C4E" w:rsidRPr="009E4B6F" w:rsidRDefault="00A2549A" w:rsidP="00A2549A">
            <w:pPr>
              <w:jc w:val="center"/>
              <w:rPr>
                <w:rFonts w:ascii="Candara" w:hAnsi="Candara" w:cstheme="minorHAnsi"/>
                <w:i/>
              </w:rPr>
            </w:pPr>
            <w:r w:rsidRPr="009E4B6F">
              <w:rPr>
                <w:rFonts w:ascii="Candara" w:hAnsi="Candara" w:cstheme="minorHAnsi"/>
                <w:i/>
              </w:rPr>
              <w:t>Joint Director</w:t>
            </w:r>
          </w:p>
        </w:tc>
      </w:tr>
      <w:tr w:rsidR="00D012CC" w:rsidRPr="009E4B6F" w:rsidTr="00496185">
        <w:trPr>
          <w:trHeight w:hRule="exact" w:val="622"/>
          <w:jc w:val="center"/>
        </w:trPr>
        <w:tc>
          <w:tcPr>
            <w:tcW w:w="4622" w:type="dxa"/>
            <w:gridSpan w:val="2"/>
            <w:vAlign w:val="center"/>
          </w:tcPr>
          <w:p w:rsidR="00D012CC" w:rsidRDefault="00D012CC" w:rsidP="00272824">
            <w:pPr>
              <w:jc w:val="center"/>
              <w:rPr>
                <w:rFonts w:ascii="Candara" w:hAnsi="Candara" w:cstheme="minorHAnsi"/>
                <w:b/>
                <w:sz w:val="22"/>
              </w:rPr>
            </w:pPr>
            <w:proofErr w:type="spellStart"/>
            <w:r w:rsidRPr="00CF4713">
              <w:rPr>
                <w:rFonts w:ascii="Candara" w:hAnsi="Candara" w:cstheme="minorHAnsi"/>
                <w:b/>
                <w:sz w:val="22"/>
              </w:rPr>
              <w:t>Dewan</w:t>
            </w:r>
            <w:proofErr w:type="spellEnd"/>
            <w:r w:rsidRPr="00CF4713">
              <w:rPr>
                <w:rFonts w:ascii="Candara" w:hAnsi="Candara" w:cstheme="minorHAnsi"/>
                <w:b/>
                <w:sz w:val="22"/>
              </w:rPr>
              <w:t xml:space="preserve"> Sonia Sultana</w:t>
            </w:r>
          </w:p>
          <w:p w:rsidR="00D012CC" w:rsidRPr="00CF4713" w:rsidRDefault="00D012CC" w:rsidP="00272824">
            <w:pPr>
              <w:jc w:val="center"/>
              <w:rPr>
                <w:rFonts w:ascii="Candara" w:hAnsi="Candara" w:cstheme="minorHAnsi"/>
                <w:b/>
                <w:sz w:val="22"/>
              </w:rPr>
            </w:pPr>
            <w:r>
              <w:rPr>
                <w:rFonts w:ascii="Candara" w:hAnsi="Candara" w:cstheme="minorHAnsi"/>
                <w:i/>
                <w:szCs w:val="22"/>
              </w:rPr>
              <w:t>Joint</w:t>
            </w:r>
            <w:r w:rsidRPr="009E4B6F">
              <w:rPr>
                <w:rFonts w:ascii="Candara" w:hAnsi="Candara" w:cstheme="minorHAnsi"/>
                <w:i/>
                <w:szCs w:val="22"/>
              </w:rPr>
              <w:t xml:space="preserve"> Director</w:t>
            </w:r>
          </w:p>
        </w:tc>
        <w:tc>
          <w:tcPr>
            <w:tcW w:w="4623" w:type="dxa"/>
            <w:vAlign w:val="center"/>
          </w:tcPr>
          <w:p w:rsidR="00D012CC" w:rsidRPr="00D012CC" w:rsidRDefault="00D012CC" w:rsidP="00272824">
            <w:pPr>
              <w:jc w:val="center"/>
              <w:rPr>
                <w:rFonts w:ascii="Candara" w:hAnsi="Candara" w:cstheme="minorHAnsi"/>
                <w:b/>
                <w:sz w:val="22"/>
              </w:rPr>
            </w:pPr>
            <w:r w:rsidRPr="00D012CC">
              <w:rPr>
                <w:rFonts w:ascii="Candara" w:hAnsi="Candara" w:cstheme="minorHAnsi"/>
                <w:b/>
                <w:sz w:val="22"/>
              </w:rPr>
              <w:t xml:space="preserve">Md. </w:t>
            </w:r>
            <w:proofErr w:type="spellStart"/>
            <w:r w:rsidRPr="00D012CC">
              <w:rPr>
                <w:rFonts w:ascii="Candara" w:hAnsi="Candara" w:cstheme="minorHAnsi"/>
                <w:b/>
                <w:sz w:val="22"/>
              </w:rPr>
              <w:t>Abul</w:t>
            </w:r>
            <w:proofErr w:type="spellEnd"/>
            <w:r w:rsidRPr="00D012CC">
              <w:rPr>
                <w:rFonts w:ascii="Candara" w:hAnsi="Candara" w:cstheme="minorHAnsi"/>
                <w:b/>
                <w:sz w:val="22"/>
              </w:rPr>
              <w:t xml:space="preserve"> </w:t>
            </w:r>
            <w:proofErr w:type="spellStart"/>
            <w:r w:rsidRPr="00D012CC">
              <w:rPr>
                <w:rFonts w:ascii="Candara" w:hAnsi="Candara" w:cstheme="minorHAnsi"/>
                <w:b/>
                <w:sz w:val="22"/>
              </w:rPr>
              <w:t>Hasan</w:t>
            </w:r>
            <w:proofErr w:type="spellEnd"/>
          </w:p>
          <w:p w:rsidR="00D012CC" w:rsidRPr="009E4B6F" w:rsidRDefault="00D012CC" w:rsidP="00272824">
            <w:pPr>
              <w:jc w:val="center"/>
              <w:rPr>
                <w:rFonts w:ascii="Candara" w:hAnsi="Candara" w:cstheme="minorHAnsi"/>
                <w:i/>
              </w:rPr>
            </w:pPr>
            <w:r w:rsidRPr="00D012CC">
              <w:rPr>
                <w:rFonts w:ascii="Candara" w:hAnsi="Candara" w:cstheme="minorHAnsi"/>
                <w:i/>
                <w:szCs w:val="22"/>
              </w:rPr>
              <w:t>Deputy Director</w:t>
            </w:r>
          </w:p>
        </w:tc>
      </w:tr>
      <w:tr w:rsidR="00DF5C4E" w:rsidRPr="009E4B6F" w:rsidTr="00496185">
        <w:trPr>
          <w:trHeight w:hRule="exact" w:val="802"/>
          <w:jc w:val="center"/>
        </w:trPr>
        <w:tc>
          <w:tcPr>
            <w:tcW w:w="4609" w:type="dxa"/>
            <w:vAlign w:val="center"/>
          </w:tcPr>
          <w:p w:rsidR="00E03ABB" w:rsidRPr="009E4B6F" w:rsidRDefault="00E03ABB" w:rsidP="00E03ABB">
            <w:pPr>
              <w:jc w:val="center"/>
              <w:rPr>
                <w:rFonts w:ascii="Candara" w:hAnsi="Candara" w:cstheme="minorHAnsi"/>
                <w:b/>
                <w:sz w:val="22"/>
                <w:szCs w:val="22"/>
              </w:rPr>
            </w:pPr>
            <w:r w:rsidRPr="009E4B6F">
              <w:rPr>
                <w:rFonts w:ascii="Candara" w:hAnsi="Candara" w:cstheme="minorHAnsi"/>
                <w:b/>
                <w:sz w:val="22"/>
                <w:szCs w:val="22"/>
              </w:rPr>
              <w:t xml:space="preserve">Shams </w:t>
            </w:r>
            <w:proofErr w:type="spellStart"/>
            <w:r w:rsidRPr="009E4B6F">
              <w:rPr>
                <w:rFonts w:ascii="Candara" w:hAnsi="Candara" w:cstheme="minorHAnsi"/>
                <w:b/>
                <w:sz w:val="22"/>
                <w:szCs w:val="22"/>
              </w:rPr>
              <w:t>Ibn</w:t>
            </w:r>
            <w:proofErr w:type="spellEnd"/>
            <w:r w:rsidRPr="009E4B6F">
              <w:rPr>
                <w:rFonts w:ascii="Candara" w:hAnsi="Candara" w:cstheme="minorHAnsi"/>
                <w:b/>
                <w:sz w:val="22"/>
                <w:szCs w:val="22"/>
              </w:rPr>
              <w:t xml:space="preserve"> Sharif</w:t>
            </w:r>
          </w:p>
          <w:p w:rsidR="00DF5C4E" w:rsidRPr="00BB7959" w:rsidRDefault="00AE7B75" w:rsidP="00272824">
            <w:pPr>
              <w:jc w:val="center"/>
              <w:rPr>
                <w:rFonts w:ascii="Candara" w:hAnsi="Candara" w:cstheme="minorHAnsi"/>
                <w:i/>
              </w:rPr>
            </w:pPr>
            <w:r>
              <w:rPr>
                <w:rFonts w:ascii="Candara" w:hAnsi="Candara" w:cstheme="minorHAnsi"/>
                <w:i/>
                <w:szCs w:val="22"/>
              </w:rPr>
              <w:t>Joint</w:t>
            </w:r>
            <w:r w:rsidRPr="009E4B6F">
              <w:rPr>
                <w:rFonts w:ascii="Candara" w:hAnsi="Candara" w:cstheme="minorHAnsi"/>
                <w:i/>
                <w:szCs w:val="22"/>
              </w:rPr>
              <w:t xml:space="preserve"> Director</w:t>
            </w:r>
          </w:p>
        </w:tc>
        <w:tc>
          <w:tcPr>
            <w:tcW w:w="4636" w:type="dxa"/>
            <w:gridSpan w:val="2"/>
            <w:vAlign w:val="center"/>
          </w:tcPr>
          <w:p w:rsidR="00E03ABB" w:rsidRPr="009E4B6F" w:rsidRDefault="00E03ABB" w:rsidP="00E03ABB">
            <w:pPr>
              <w:jc w:val="center"/>
              <w:rPr>
                <w:rFonts w:ascii="Candara" w:hAnsi="Candara" w:cstheme="minorHAnsi"/>
                <w:b/>
                <w:sz w:val="22"/>
                <w:szCs w:val="22"/>
              </w:rPr>
            </w:pPr>
            <w:proofErr w:type="spellStart"/>
            <w:r>
              <w:rPr>
                <w:rFonts w:ascii="Candara" w:hAnsi="Candara" w:cstheme="minorHAnsi"/>
                <w:b/>
                <w:sz w:val="22"/>
                <w:szCs w:val="22"/>
              </w:rPr>
              <w:t>Kaniz</w:t>
            </w:r>
            <w:proofErr w:type="spellEnd"/>
            <w:r>
              <w:rPr>
                <w:rFonts w:ascii="Candara" w:hAnsi="Candara" w:cstheme="minorHAnsi"/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ndara" w:hAnsi="Candara" w:cstheme="minorHAnsi"/>
                <w:b/>
                <w:sz w:val="22"/>
                <w:szCs w:val="22"/>
              </w:rPr>
              <w:t>Fatema</w:t>
            </w:r>
            <w:proofErr w:type="spellEnd"/>
          </w:p>
          <w:p w:rsidR="005252DC" w:rsidRPr="00BB7959" w:rsidRDefault="00E03ABB" w:rsidP="00E03ABB">
            <w:pPr>
              <w:rPr>
                <w:rFonts w:ascii="Candara" w:hAnsi="Candara" w:cstheme="minorHAnsi"/>
                <w:i/>
              </w:rPr>
            </w:pPr>
            <w:r>
              <w:rPr>
                <w:rFonts w:ascii="Candara" w:hAnsi="Candara" w:cstheme="minorHAnsi"/>
                <w:i/>
              </w:rPr>
              <w:t xml:space="preserve">                            </w:t>
            </w:r>
            <w:r w:rsidR="00AE7B75">
              <w:rPr>
                <w:rFonts w:ascii="Candara" w:hAnsi="Candara" w:cstheme="minorHAnsi"/>
                <w:i/>
                <w:szCs w:val="22"/>
              </w:rPr>
              <w:t>Joint</w:t>
            </w:r>
            <w:r w:rsidR="00AE7B75" w:rsidRPr="009E4B6F">
              <w:rPr>
                <w:rFonts w:ascii="Candara" w:hAnsi="Candara" w:cstheme="minorHAnsi"/>
                <w:i/>
                <w:szCs w:val="22"/>
              </w:rPr>
              <w:t xml:space="preserve"> Director</w:t>
            </w:r>
          </w:p>
        </w:tc>
      </w:tr>
      <w:tr w:rsidR="00254F93" w:rsidRPr="009E4B6F" w:rsidTr="00496185">
        <w:trPr>
          <w:trHeight w:hRule="exact" w:val="793"/>
          <w:jc w:val="center"/>
        </w:trPr>
        <w:tc>
          <w:tcPr>
            <w:tcW w:w="4622" w:type="dxa"/>
            <w:gridSpan w:val="2"/>
            <w:vAlign w:val="center"/>
          </w:tcPr>
          <w:p w:rsidR="00BB7959" w:rsidRPr="00BB7959" w:rsidRDefault="00BB7959" w:rsidP="00BB7959">
            <w:pPr>
              <w:jc w:val="center"/>
              <w:rPr>
                <w:rFonts w:ascii="Candara" w:hAnsi="Candara" w:cstheme="minorHAnsi"/>
                <w:b/>
                <w:sz w:val="22"/>
                <w:szCs w:val="22"/>
              </w:rPr>
            </w:pPr>
            <w:proofErr w:type="spellStart"/>
            <w:r w:rsidRPr="00BB7959">
              <w:rPr>
                <w:rFonts w:ascii="Candara" w:hAnsi="Candara" w:cstheme="minorHAnsi"/>
                <w:b/>
                <w:sz w:val="22"/>
                <w:szCs w:val="22"/>
              </w:rPr>
              <w:t>Animesh</w:t>
            </w:r>
            <w:proofErr w:type="spellEnd"/>
            <w:r w:rsidRPr="00BB7959">
              <w:rPr>
                <w:rFonts w:ascii="Candara" w:hAnsi="Candara" w:cstheme="minorHAnsi"/>
                <w:b/>
                <w:sz w:val="22"/>
                <w:szCs w:val="22"/>
              </w:rPr>
              <w:t xml:space="preserve"> </w:t>
            </w:r>
            <w:proofErr w:type="spellStart"/>
            <w:r w:rsidRPr="00BB7959">
              <w:rPr>
                <w:rFonts w:ascii="Candara" w:hAnsi="Candara" w:cstheme="minorHAnsi"/>
                <w:b/>
                <w:sz w:val="22"/>
                <w:szCs w:val="22"/>
              </w:rPr>
              <w:t>Mondal</w:t>
            </w:r>
            <w:proofErr w:type="spellEnd"/>
          </w:p>
          <w:p w:rsidR="00254F93" w:rsidRPr="009E4B6F" w:rsidRDefault="00254F93" w:rsidP="00254F93">
            <w:pPr>
              <w:jc w:val="center"/>
              <w:rPr>
                <w:rFonts w:ascii="Candara" w:hAnsi="Candara" w:cstheme="minorHAnsi"/>
                <w:b/>
                <w:sz w:val="22"/>
                <w:szCs w:val="22"/>
              </w:rPr>
            </w:pPr>
            <w:r w:rsidRPr="00254F93">
              <w:rPr>
                <w:rFonts w:ascii="Candara" w:hAnsi="Candara" w:cstheme="minorHAnsi"/>
                <w:i/>
                <w:szCs w:val="22"/>
              </w:rPr>
              <w:t>Deputy Director</w:t>
            </w:r>
          </w:p>
        </w:tc>
        <w:tc>
          <w:tcPr>
            <w:tcW w:w="4623" w:type="dxa"/>
            <w:vAlign w:val="center"/>
          </w:tcPr>
          <w:p w:rsidR="00BB7959" w:rsidRPr="002D32DA" w:rsidRDefault="00BB7959" w:rsidP="00D325C5">
            <w:pPr>
              <w:jc w:val="center"/>
              <w:rPr>
                <w:rFonts w:ascii="Candara" w:hAnsi="Candara" w:cstheme="minorHAnsi"/>
                <w:b/>
                <w:sz w:val="22"/>
                <w:szCs w:val="22"/>
              </w:rPr>
            </w:pPr>
            <w:proofErr w:type="spellStart"/>
            <w:r w:rsidRPr="002D32DA">
              <w:rPr>
                <w:rFonts w:ascii="Candara" w:hAnsi="Candara" w:cstheme="minorHAnsi"/>
                <w:b/>
                <w:sz w:val="22"/>
                <w:szCs w:val="22"/>
              </w:rPr>
              <w:t>Samina</w:t>
            </w:r>
            <w:proofErr w:type="spellEnd"/>
            <w:r w:rsidRPr="002D32DA">
              <w:rPr>
                <w:rFonts w:ascii="Candara" w:hAnsi="Candara" w:cstheme="minorHAnsi"/>
                <w:b/>
                <w:sz w:val="22"/>
                <w:szCs w:val="22"/>
              </w:rPr>
              <w:t xml:space="preserve"> Islam</w:t>
            </w:r>
          </w:p>
          <w:p w:rsidR="002D32DA" w:rsidRPr="00D325C5" w:rsidRDefault="00BB7959" w:rsidP="00D325C5">
            <w:pPr>
              <w:jc w:val="center"/>
              <w:rPr>
                <w:rFonts w:ascii="Candara" w:hAnsi="Candara" w:cstheme="minorHAnsi"/>
                <w:i/>
                <w:szCs w:val="22"/>
              </w:rPr>
            </w:pPr>
            <w:r w:rsidRPr="00D325C5">
              <w:rPr>
                <w:rFonts w:ascii="Candara" w:hAnsi="Candara" w:cstheme="minorHAnsi"/>
                <w:sz w:val="22"/>
                <w:szCs w:val="22"/>
              </w:rPr>
              <w:t>Assistant Director</w:t>
            </w:r>
          </w:p>
        </w:tc>
      </w:tr>
      <w:tr w:rsidR="00BB7959" w:rsidRPr="009E4B6F" w:rsidTr="00496185">
        <w:trPr>
          <w:trHeight w:hRule="exact" w:val="1008"/>
          <w:jc w:val="center"/>
        </w:trPr>
        <w:tc>
          <w:tcPr>
            <w:tcW w:w="4622" w:type="dxa"/>
            <w:gridSpan w:val="2"/>
            <w:vAlign w:val="center"/>
          </w:tcPr>
          <w:p w:rsidR="00BB7959" w:rsidRPr="00BB7959" w:rsidRDefault="00BB7959" w:rsidP="00BB7959">
            <w:pPr>
              <w:jc w:val="center"/>
              <w:rPr>
                <w:rFonts w:ascii="Candara" w:hAnsi="Candara" w:cstheme="minorHAnsi"/>
                <w:b/>
                <w:sz w:val="22"/>
                <w:szCs w:val="22"/>
              </w:rPr>
            </w:pPr>
            <w:r w:rsidRPr="00BB7959">
              <w:rPr>
                <w:rFonts w:ascii="Candara" w:hAnsi="Candara" w:cstheme="minorHAnsi"/>
                <w:b/>
                <w:sz w:val="22"/>
                <w:szCs w:val="22"/>
              </w:rPr>
              <w:t xml:space="preserve">Saddam </w:t>
            </w:r>
            <w:proofErr w:type="spellStart"/>
            <w:r w:rsidRPr="00BB7959">
              <w:rPr>
                <w:rFonts w:ascii="Candara" w:hAnsi="Candara" w:cstheme="minorHAnsi"/>
                <w:b/>
                <w:sz w:val="22"/>
                <w:szCs w:val="22"/>
              </w:rPr>
              <w:t>Hossain</w:t>
            </w:r>
            <w:proofErr w:type="spellEnd"/>
            <w:r w:rsidRPr="00BB7959">
              <w:rPr>
                <w:rFonts w:ascii="Candara" w:hAnsi="Candara" w:cstheme="minorHAnsi"/>
                <w:b/>
                <w:sz w:val="22"/>
                <w:szCs w:val="22"/>
              </w:rPr>
              <w:t xml:space="preserve"> </w:t>
            </w:r>
          </w:p>
          <w:p w:rsidR="00BB7959" w:rsidRPr="00BB7959" w:rsidRDefault="00BB7959" w:rsidP="00BB7959">
            <w:pPr>
              <w:jc w:val="center"/>
              <w:rPr>
                <w:rFonts w:ascii="Candara" w:hAnsi="Candara" w:cstheme="minorHAnsi"/>
                <w:b/>
                <w:szCs w:val="22"/>
              </w:rPr>
            </w:pPr>
            <w:r w:rsidRPr="00BB7959">
              <w:rPr>
                <w:rFonts w:ascii="Candara" w:hAnsi="Candara" w:cstheme="minorHAnsi"/>
                <w:szCs w:val="22"/>
              </w:rPr>
              <w:t>Assistant Director</w:t>
            </w:r>
          </w:p>
        </w:tc>
        <w:tc>
          <w:tcPr>
            <w:tcW w:w="4623" w:type="dxa"/>
            <w:vAlign w:val="center"/>
          </w:tcPr>
          <w:p w:rsidR="00BB7959" w:rsidRPr="00496185" w:rsidRDefault="00D325C5" w:rsidP="00BB7959">
            <w:pPr>
              <w:jc w:val="center"/>
              <w:rPr>
                <w:rFonts w:ascii="Candara" w:hAnsi="Candara" w:cstheme="minorHAnsi"/>
                <w:b/>
                <w:szCs w:val="22"/>
              </w:rPr>
            </w:pPr>
            <w:r w:rsidRPr="00496185">
              <w:rPr>
                <w:rFonts w:ascii="Candara" w:hAnsi="Candara" w:cstheme="minorHAnsi"/>
                <w:b/>
                <w:sz w:val="22"/>
                <w:szCs w:val="22"/>
              </w:rPr>
              <w:t>Md</w:t>
            </w:r>
            <w:r w:rsidR="00BB7959" w:rsidRPr="00496185">
              <w:rPr>
                <w:rFonts w:ascii="Candara" w:hAnsi="Candara" w:cstheme="minorHAnsi"/>
                <w:b/>
                <w:sz w:val="22"/>
                <w:szCs w:val="22"/>
              </w:rPr>
              <w:t xml:space="preserve">. </w:t>
            </w:r>
            <w:proofErr w:type="spellStart"/>
            <w:r w:rsidR="00496185" w:rsidRPr="00496185">
              <w:rPr>
                <w:rFonts w:ascii="Candara" w:hAnsi="Candara" w:cstheme="minorHAnsi"/>
                <w:b/>
                <w:sz w:val="22"/>
                <w:szCs w:val="22"/>
              </w:rPr>
              <w:t>Asif</w:t>
            </w:r>
            <w:proofErr w:type="spellEnd"/>
            <w:r w:rsidR="00496185" w:rsidRPr="00496185">
              <w:rPr>
                <w:rFonts w:ascii="Candara" w:hAnsi="Candara" w:cstheme="minorHAnsi"/>
                <w:b/>
                <w:sz w:val="22"/>
                <w:szCs w:val="22"/>
              </w:rPr>
              <w:t xml:space="preserve"> </w:t>
            </w:r>
            <w:proofErr w:type="spellStart"/>
            <w:r w:rsidR="00496185" w:rsidRPr="00496185">
              <w:rPr>
                <w:rFonts w:ascii="Candara" w:hAnsi="Candara" w:cstheme="minorHAnsi"/>
                <w:b/>
                <w:sz w:val="22"/>
                <w:szCs w:val="22"/>
              </w:rPr>
              <w:t>Newaz</w:t>
            </w:r>
            <w:proofErr w:type="spellEnd"/>
            <w:r w:rsidR="00496185" w:rsidRPr="00496185">
              <w:rPr>
                <w:rFonts w:ascii="Candara" w:hAnsi="Candara" w:cstheme="minorHAnsi"/>
                <w:b/>
                <w:sz w:val="22"/>
                <w:szCs w:val="22"/>
              </w:rPr>
              <w:t xml:space="preserve"> </w:t>
            </w:r>
            <w:proofErr w:type="spellStart"/>
            <w:r w:rsidR="00496185" w:rsidRPr="00496185">
              <w:rPr>
                <w:rFonts w:ascii="Candara" w:hAnsi="Candara" w:cstheme="minorHAnsi"/>
                <w:b/>
                <w:sz w:val="22"/>
                <w:szCs w:val="22"/>
              </w:rPr>
              <w:t>Emon</w:t>
            </w:r>
            <w:proofErr w:type="spellEnd"/>
            <w:r w:rsidR="00BB7959" w:rsidRPr="00496185">
              <w:rPr>
                <w:rFonts w:ascii="Candara" w:hAnsi="Candara" w:cstheme="minorHAnsi"/>
                <w:b/>
                <w:szCs w:val="22"/>
              </w:rPr>
              <w:t xml:space="preserve"> </w:t>
            </w:r>
          </w:p>
          <w:p w:rsidR="00BB7959" w:rsidRPr="00BB7959" w:rsidRDefault="00BB7959" w:rsidP="00BB7959">
            <w:pPr>
              <w:jc w:val="center"/>
              <w:rPr>
                <w:rFonts w:ascii="Candara" w:hAnsi="Candara" w:cstheme="minorHAnsi"/>
                <w:b/>
                <w:szCs w:val="22"/>
              </w:rPr>
            </w:pPr>
            <w:r w:rsidRPr="00BB7959">
              <w:rPr>
                <w:rFonts w:ascii="Candara" w:hAnsi="Candara" w:cstheme="minorHAnsi"/>
                <w:szCs w:val="22"/>
              </w:rPr>
              <w:t>Assistant Director</w:t>
            </w:r>
          </w:p>
        </w:tc>
      </w:tr>
      <w:tr w:rsidR="00BB7959" w:rsidRPr="009E4B6F" w:rsidTr="00496185">
        <w:trPr>
          <w:trHeight w:hRule="exact" w:val="1008"/>
          <w:jc w:val="center"/>
        </w:trPr>
        <w:tc>
          <w:tcPr>
            <w:tcW w:w="9245" w:type="dxa"/>
            <w:gridSpan w:val="3"/>
            <w:vAlign w:val="center"/>
          </w:tcPr>
          <w:p w:rsidR="00BB7959" w:rsidRPr="00BB7959" w:rsidRDefault="00BB7959" w:rsidP="00BB7959">
            <w:pPr>
              <w:jc w:val="center"/>
              <w:rPr>
                <w:rFonts w:ascii="Candara" w:hAnsi="Candara" w:cstheme="minorHAnsi"/>
                <w:b/>
                <w:sz w:val="22"/>
                <w:szCs w:val="22"/>
              </w:rPr>
            </w:pPr>
            <w:proofErr w:type="spellStart"/>
            <w:r w:rsidRPr="00BB7959">
              <w:rPr>
                <w:rFonts w:ascii="Candara" w:hAnsi="Candara" w:cstheme="minorHAnsi"/>
                <w:b/>
                <w:sz w:val="22"/>
                <w:szCs w:val="22"/>
              </w:rPr>
              <w:t>Rubiyat</w:t>
            </w:r>
            <w:proofErr w:type="spellEnd"/>
            <w:r w:rsidRPr="00BB7959">
              <w:rPr>
                <w:rFonts w:ascii="Candara" w:hAnsi="Candara" w:cstheme="minorHAnsi"/>
                <w:b/>
                <w:sz w:val="22"/>
                <w:szCs w:val="22"/>
              </w:rPr>
              <w:t xml:space="preserve"> </w:t>
            </w:r>
            <w:proofErr w:type="spellStart"/>
            <w:r w:rsidRPr="00BB7959">
              <w:rPr>
                <w:rFonts w:ascii="Candara" w:hAnsi="Candara" w:cstheme="minorHAnsi"/>
                <w:b/>
                <w:sz w:val="22"/>
                <w:szCs w:val="22"/>
              </w:rPr>
              <w:t>Hossain</w:t>
            </w:r>
            <w:proofErr w:type="spellEnd"/>
            <w:r w:rsidRPr="00BB7959">
              <w:rPr>
                <w:rFonts w:ascii="Candara" w:hAnsi="Candara" w:cstheme="minorHAnsi"/>
                <w:b/>
                <w:sz w:val="22"/>
                <w:szCs w:val="22"/>
              </w:rPr>
              <w:t xml:space="preserve"> </w:t>
            </w:r>
          </w:p>
          <w:p w:rsidR="00BB7959" w:rsidRPr="002D32DA" w:rsidRDefault="00BB7959" w:rsidP="00BB7959">
            <w:pPr>
              <w:jc w:val="center"/>
              <w:rPr>
                <w:rFonts w:ascii="Candara" w:hAnsi="Candara" w:cstheme="minorHAnsi"/>
                <w:b/>
                <w:sz w:val="22"/>
                <w:szCs w:val="22"/>
              </w:rPr>
            </w:pPr>
            <w:r w:rsidRPr="002D32DA">
              <w:rPr>
                <w:rFonts w:ascii="Candara" w:hAnsi="Candara" w:cstheme="minorHAnsi"/>
                <w:szCs w:val="22"/>
              </w:rPr>
              <w:t>Assistant Director</w:t>
            </w:r>
          </w:p>
        </w:tc>
      </w:tr>
    </w:tbl>
    <w:p w:rsidR="008971EB" w:rsidRPr="005252DC" w:rsidRDefault="008971EB" w:rsidP="008971EB">
      <w:pPr>
        <w:rPr>
          <w:rFonts w:ascii="Candara" w:hAnsi="Candara"/>
        </w:rPr>
      </w:pPr>
    </w:p>
    <w:p w:rsidR="002E63B9" w:rsidRPr="00A24CC1" w:rsidRDefault="00816E65" w:rsidP="00A24CC1">
      <w:pPr>
        <w:pStyle w:val="Heading2"/>
        <w:spacing w:line="276" w:lineRule="auto"/>
        <w:jc w:val="center"/>
        <w:rPr>
          <w:rFonts w:ascii="Candara" w:hAnsi="Candara"/>
          <w:sz w:val="22"/>
        </w:rPr>
      </w:pPr>
      <w:r w:rsidRPr="005252DC">
        <w:rPr>
          <w:rFonts w:ascii="Candara" w:hAnsi="Candara"/>
          <w:sz w:val="22"/>
        </w:rPr>
        <w:lastRenderedPageBreak/>
        <w:t xml:space="preserve">          </w:t>
      </w:r>
      <w:r w:rsidR="004119CC" w:rsidRPr="005252DC">
        <w:rPr>
          <w:rFonts w:ascii="Candara" w:hAnsi="Candara"/>
          <w:sz w:val="22"/>
        </w:rPr>
        <w:t xml:space="preserve">  </w:t>
      </w:r>
      <w:r w:rsidRPr="005252DC">
        <w:rPr>
          <w:rFonts w:ascii="Candara" w:hAnsi="Candara"/>
          <w:sz w:val="22"/>
        </w:rPr>
        <w:t xml:space="preserve">   </w:t>
      </w:r>
      <w:r w:rsidR="00245BC5" w:rsidRPr="005252DC">
        <w:rPr>
          <w:rFonts w:ascii="Candara" w:hAnsi="Candara"/>
          <w:sz w:val="22"/>
        </w:rPr>
        <w:t xml:space="preserve">          </w:t>
      </w:r>
      <w:r w:rsidR="00A24CC1">
        <w:rPr>
          <w:rFonts w:ascii="Candara" w:hAnsi="Candara"/>
          <w:sz w:val="22"/>
        </w:rPr>
        <w:t xml:space="preserve">         </w:t>
      </w:r>
    </w:p>
    <w:p w:rsidR="00254F93" w:rsidRDefault="00254F93">
      <w:pPr>
        <w:pStyle w:val="Heading2"/>
        <w:spacing w:line="360" w:lineRule="auto"/>
        <w:jc w:val="center"/>
        <w:rPr>
          <w:rFonts w:ascii="Candara" w:hAnsi="Candara" w:cs="Lucida Sans Unicode"/>
          <w:sz w:val="28"/>
          <w:szCs w:val="28"/>
        </w:rPr>
      </w:pPr>
    </w:p>
    <w:p w:rsidR="00254F93" w:rsidRDefault="00254F93">
      <w:pPr>
        <w:pStyle w:val="Heading2"/>
        <w:spacing w:line="360" w:lineRule="auto"/>
        <w:jc w:val="center"/>
        <w:rPr>
          <w:rFonts w:ascii="Candara" w:hAnsi="Candara" w:cs="Lucida Sans Unicode"/>
          <w:sz w:val="28"/>
          <w:szCs w:val="28"/>
        </w:rPr>
      </w:pPr>
    </w:p>
    <w:p w:rsidR="00421822" w:rsidRDefault="00421822">
      <w:pPr>
        <w:jc w:val="both"/>
      </w:pPr>
    </w:p>
    <w:p w:rsidR="00421822" w:rsidRDefault="00421822">
      <w:pPr>
        <w:jc w:val="both"/>
      </w:pPr>
    </w:p>
    <w:p w:rsidR="00421822" w:rsidRDefault="00421822">
      <w:pPr>
        <w:spacing w:line="360" w:lineRule="auto"/>
        <w:jc w:val="both"/>
        <w:rPr>
          <w:sz w:val="28"/>
          <w:szCs w:val="28"/>
        </w:rPr>
      </w:pPr>
    </w:p>
    <w:p w:rsidR="00421822" w:rsidRDefault="00421822">
      <w:pPr>
        <w:spacing w:line="360" w:lineRule="auto"/>
        <w:jc w:val="both"/>
        <w:rPr>
          <w:sz w:val="28"/>
          <w:szCs w:val="28"/>
        </w:rPr>
      </w:pPr>
    </w:p>
    <w:p w:rsidR="00421822" w:rsidRDefault="00421822">
      <w:pPr>
        <w:spacing w:line="360" w:lineRule="auto"/>
        <w:jc w:val="both"/>
        <w:rPr>
          <w:sz w:val="28"/>
          <w:szCs w:val="28"/>
        </w:rPr>
      </w:pPr>
    </w:p>
    <w:p w:rsidR="00BE601D" w:rsidRDefault="00BE601D">
      <w:pPr>
        <w:spacing w:line="360" w:lineRule="auto"/>
        <w:jc w:val="both"/>
        <w:rPr>
          <w:sz w:val="28"/>
          <w:szCs w:val="28"/>
        </w:rPr>
      </w:pPr>
    </w:p>
    <w:p w:rsidR="00BE601D" w:rsidRDefault="00BE601D">
      <w:pPr>
        <w:spacing w:line="360" w:lineRule="auto"/>
        <w:jc w:val="both"/>
        <w:rPr>
          <w:sz w:val="28"/>
          <w:szCs w:val="28"/>
        </w:rPr>
      </w:pPr>
    </w:p>
    <w:p w:rsidR="00421822" w:rsidRDefault="00421822">
      <w:pPr>
        <w:spacing w:line="360" w:lineRule="auto"/>
        <w:jc w:val="both"/>
        <w:rPr>
          <w:sz w:val="28"/>
          <w:szCs w:val="28"/>
        </w:rPr>
      </w:pPr>
    </w:p>
    <w:p w:rsidR="00421822" w:rsidRDefault="00421822">
      <w:pPr>
        <w:spacing w:line="360" w:lineRule="auto"/>
        <w:jc w:val="both"/>
        <w:rPr>
          <w:sz w:val="28"/>
          <w:szCs w:val="28"/>
        </w:rPr>
      </w:pPr>
    </w:p>
    <w:p w:rsidR="00421822" w:rsidRDefault="00421822">
      <w:pPr>
        <w:spacing w:line="360" w:lineRule="auto"/>
        <w:jc w:val="both"/>
        <w:rPr>
          <w:sz w:val="28"/>
          <w:szCs w:val="28"/>
        </w:rPr>
      </w:pPr>
    </w:p>
    <w:p w:rsidR="00421822" w:rsidRDefault="00421822">
      <w:pPr>
        <w:spacing w:line="360" w:lineRule="auto"/>
        <w:jc w:val="both"/>
        <w:rPr>
          <w:sz w:val="28"/>
          <w:szCs w:val="28"/>
        </w:rPr>
      </w:pPr>
    </w:p>
    <w:p w:rsidR="00421822" w:rsidRPr="00DC4D3E" w:rsidRDefault="00421822" w:rsidP="00DC4D3E">
      <w:pPr>
        <w:spacing w:line="360" w:lineRule="exact"/>
        <w:jc w:val="both"/>
        <w:rPr>
          <w:rFonts w:asciiTheme="minorHAnsi" w:hAnsiTheme="minorHAnsi" w:cstheme="minorHAnsi"/>
        </w:rPr>
      </w:pPr>
      <w:r w:rsidRPr="00DC4D3E">
        <w:rPr>
          <w:rFonts w:asciiTheme="minorHAnsi" w:hAnsiTheme="minorHAnsi" w:cstheme="minorHAnsi"/>
        </w:rPr>
        <w:t>Any suggestion/comment for improvement in the contents of this booklet would be highly appreciated. Users may kindly contact with the following mailing address for their suggestions/comments and queries (if any):</w:t>
      </w:r>
    </w:p>
    <w:p w:rsidR="00421822" w:rsidRPr="00DC4D3E" w:rsidRDefault="00421822">
      <w:pPr>
        <w:jc w:val="both"/>
        <w:rPr>
          <w:rFonts w:asciiTheme="minorHAnsi" w:hAnsiTheme="minorHAnsi" w:cstheme="minorHAnsi"/>
        </w:rPr>
      </w:pPr>
    </w:p>
    <w:p w:rsidR="00421822" w:rsidRPr="00DC4D3E" w:rsidRDefault="00421822">
      <w:pPr>
        <w:jc w:val="both"/>
        <w:rPr>
          <w:rFonts w:asciiTheme="minorHAnsi" w:hAnsiTheme="minorHAnsi" w:cstheme="minorHAnsi"/>
        </w:rPr>
      </w:pPr>
    </w:p>
    <w:p w:rsidR="00421822" w:rsidRPr="00301C12" w:rsidRDefault="00421822">
      <w:pPr>
        <w:jc w:val="both"/>
        <w:rPr>
          <w:rFonts w:asciiTheme="minorHAnsi" w:hAnsiTheme="minorHAnsi" w:cstheme="minorHAnsi"/>
        </w:rPr>
      </w:pPr>
      <w:r w:rsidRPr="00301C12">
        <w:rPr>
          <w:rFonts w:asciiTheme="minorHAnsi" w:hAnsiTheme="minorHAnsi" w:cstheme="minorHAnsi"/>
        </w:rPr>
        <w:t>General Manager</w:t>
      </w:r>
    </w:p>
    <w:p w:rsidR="00421822" w:rsidRDefault="00421822">
      <w:pPr>
        <w:jc w:val="both"/>
        <w:rPr>
          <w:rFonts w:asciiTheme="minorHAnsi" w:hAnsiTheme="minorHAnsi" w:cstheme="minorHAnsi"/>
        </w:rPr>
      </w:pPr>
      <w:r w:rsidRPr="00301C12">
        <w:rPr>
          <w:rFonts w:asciiTheme="minorHAnsi" w:hAnsiTheme="minorHAnsi" w:cstheme="minorHAnsi"/>
        </w:rPr>
        <w:t>Statistics Department</w:t>
      </w:r>
    </w:p>
    <w:p w:rsidR="009110AF" w:rsidRPr="00301C12" w:rsidRDefault="009110AF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Banking Statistics Division</w:t>
      </w:r>
    </w:p>
    <w:p w:rsidR="00421822" w:rsidRPr="00301C12" w:rsidRDefault="00421822">
      <w:pPr>
        <w:jc w:val="both"/>
        <w:rPr>
          <w:rFonts w:asciiTheme="minorHAnsi" w:hAnsiTheme="minorHAnsi" w:cstheme="minorHAnsi"/>
        </w:rPr>
      </w:pPr>
      <w:r w:rsidRPr="00301C12">
        <w:rPr>
          <w:rFonts w:asciiTheme="minorHAnsi" w:hAnsiTheme="minorHAnsi" w:cstheme="minorHAnsi"/>
        </w:rPr>
        <w:t>Bangladesh Bank</w:t>
      </w:r>
    </w:p>
    <w:p w:rsidR="00421822" w:rsidRPr="00301C12" w:rsidRDefault="00421822">
      <w:pPr>
        <w:jc w:val="both"/>
        <w:rPr>
          <w:rFonts w:asciiTheme="minorHAnsi" w:hAnsiTheme="minorHAnsi" w:cstheme="minorHAnsi"/>
        </w:rPr>
      </w:pPr>
      <w:r w:rsidRPr="00301C12">
        <w:rPr>
          <w:rFonts w:asciiTheme="minorHAnsi" w:hAnsiTheme="minorHAnsi" w:cstheme="minorHAnsi"/>
        </w:rPr>
        <w:t>Head Office</w:t>
      </w:r>
    </w:p>
    <w:p w:rsidR="00421822" w:rsidRPr="00301C12" w:rsidRDefault="00421822">
      <w:pPr>
        <w:jc w:val="both"/>
        <w:rPr>
          <w:rFonts w:asciiTheme="minorHAnsi" w:hAnsiTheme="minorHAnsi" w:cstheme="minorHAnsi"/>
        </w:rPr>
      </w:pPr>
      <w:proofErr w:type="gramStart"/>
      <w:r w:rsidRPr="00301C12">
        <w:rPr>
          <w:rFonts w:asciiTheme="minorHAnsi" w:hAnsiTheme="minorHAnsi" w:cstheme="minorHAnsi"/>
        </w:rPr>
        <w:t>Dhaka.</w:t>
      </w:r>
      <w:proofErr w:type="gramEnd"/>
    </w:p>
    <w:p w:rsidR="003B00D4" w:rsidRDefault="00421822">
      <w:pPr>
        <w:jc w:val="both"/>
        <w:rPr>
          <w:sz w:val="28"/>
          <w:szCs w:val="28"/>
        </w:rPr>
      </w:pPr>
      <w:r w:rsidRPr="002D340F">
        <w:t>E-mail</w:t>
      </w:r>
      <w:r w:rsidR="00967C07">
        <w:t>:</w:t>
      </w:r>
      <w:r w:rsidR="00E46FA3" w:rsidRPr="00E46FA3">
        <w:t xml:space="preserve"> </w:t>
      </w:r>
      <w:r w:rsidR="002D32DA" w:rsidRPr="002D32DA">
        <w:rPr>
          <w:rFonts w:asciiTheme="minorHAnsi" w:hAnsiTheme="minorHAnsi" w:cstheme="minorHAnsi"/>
        </w:rPr>
        <w:t>kmnasir.uddin@bb.org.bd</w:t>
      </w:r>
    </w:p>
    <w:p w:rsidR="003B00D4" w:rsidRDefault="003B00D4">
      <w:pPr>
        <w:jc w:val="both"/>
        <w:rPr>
          <w:sz w:val="28"/>
          <w:szCs w:val="28"/>
        </w:rPr>
      </w:pPr>
    </w:p>
    <w:p w:rsidR="00852542" w:rsidRDefault="00852542">
      <w:pPr>
        <w:rPr>
          <w:rFonts w:ascii="Candara" w:hAnsi="Candara" w:cstheme="minorHAnsi"/>
          <w:b/>
        </w:rPr>
      </w:pPr>
      <w:r>
        <w:rPr>
          <w:rFonts w:ascii="Candara" w:hAnsi="Candara" w:cstheme="minorHAnsi"/>
          <w:b/>
        </w:rPr>
        <w:br w:type="page"/>
      </w:r>
    </w:p>
    <w:tbl>
      <w:tblPr>
        <w:tblW w:w="9090" w:type="dxa"/>
        <w:tblInd w:w="108" w:type="dxa"/>
        <w:tblLayout w:type="fixed"/>
        <w:tblLook w:val="0000"/>
      </w:tblPr>
      <w:tblGrid>
        <w:gridCol w:w="810"/>
        <w:gridCol w:w="2417"/>
        <w:gridCol w:w="2533"/>
        <w:gridCol w:w="801"/>
        <w:gridCol w:w="1179"/>
        <w:gridCol w:w="270"/>
        <w:gridCol w:w="1080"/>
      </w:tblGrid>
      <w:tr w:rsidR="00421822" w:rsidRPr="00435D4A" w:rsidTr="00250682">
        <w:trPr>
          <w:trHeight w:val="233"/>
        </w:trPr>
        <w:tc>
          <w:tcPr>
            <w:tcW w:w="3227" w:type="dxa"/>
            <w:gridSpan w:val="2"/>
          </w:tcPr>
          <w:p w:rsidR="00435D4A" w:rsidRPr="00435D4A" w:rsidRDefault="00435D4A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750A14">
              <w:rPr>
                <w:rFonts w:ascii="Candara" w:hAnsi="Candara" w:cstheme="minorHAnsi"/>
                <w:b/>
              </w:rPr>
              <w:lastRenderedPageBreak/>
              <w:t>CONTENTS</w:t>
            </w:r>
          </w:p>
        </w:tc>
        <w:tc>
          <w:tcPr>
            <w:tcW w:w="3334" w:type="dxa"/>
            <w:gridSpan w:val="2"/>
          </w:tcPr>
          <w:p w:rsidR="00421822" w:rsidRPr="00435D4A" w:rsidRDefault="00421822" w:rsidP="00750A14">
            <w:pPr>
              <w:pStyle w:val="Heading8"/>
              <w:jc w:val="left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2529" w:type="dxa"/>
            <w:gridSpan w:val="3"/>
          </w:tcPr>
          <w:p w:rsidR="00421822" w:rsidRPr="00435D4A" w:rsidRDefault="00421822" w:rsidP="00750A14">
            <w:pPr>
              <w:jc w:val="right"/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</w:pPr>
            <w:r w:rsidRPr="00435D4A"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  <w:t xml:space="preserve">Page </w:t>
            </w:r>
            <w:r w:rsidR="009B7C3D" w:rsidRPr="00435D4A"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  <w:t>No.</w:t>
            </w:r>
          </w:p>
        </w:tc>
      </w:tr>
      <w:tr w:rsidR="00421822" w:rsidRPr="00D64712" w:rsidTr="00250682">
        <w:trPr>
          <w:cantSplit/>
        </w:trPr>
        <w:tc>
          <w:tcPr>
            <w:tcW w:w="7740" w:type="dxa"/>
            <w:gridSpan w:val="5"/>
          </w:tcPr>
          <w:p w:rsidR="00421822" w:rsidRPr="00D64712" w:rsidRDefault="00421822" w:rsidP="00834004">
            <w:pPr>
              <w:spacing w:line="280" w:lineRule="exact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INTRODUCTION</w:t>
            </w:r>
          </w:p>
          <w:p w:rsidR="00421822" w:rsidRPr="00D64712" w:rsidRDefault="00421822" w:rsidP="00834004">
            <w:pPr>
              <w:spacing w:line="280" w:lineRule="exact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EXPLANATORY NOTES TO THE TABLES</w:t>
            </w:r>
          </w:p>
          <w:p w:rsidR="00421822" w:rsidRPr="00D64712" w:rsidRDefault="00421822" w:rsidP="00834004">
            <w:pPr>
              <w:spacing w:line="280" w:lineRule="exact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A REVIEW ON DEPOSITS AND ADVANCES OF SCHEDULED BANKS</w:t>
            </w:r>
          </w:p>
          <w:p w:rsidR="00421822" w:rsidRPr="00D64712" w:rsidRDefault="00421822" w:rsidP="00834004">
            <w:pPr>
              <w:spacing w:line="280" w:lineRule="exact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GRAPHS</w:t>
            </w:r>
          </w:p>
          <w:p w:rsidR="00421822" w:rsidRPr="00D64712" w:rsidRDefault="00421822" w:rsidP="00834004">
            <w:pPr>
              <w:spacing w:line="280" w:lineRule="exact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INDICATORS</w:t>
            </w:r>
          </w:p>
          <w:p w:rsidR="00421822" w:rsidRPr="00D64712" w:rsidRDefault="00421822" w:rsidP="00834004">
            <w:pPr>
              <w:spacing w:line="280" w:lineRule="exact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WEIGHTED AVERAGE RATES OF INTEREST ON DEPOSITS</w:t>
            </w:r>
          </w:p>
          <w:p w:rsidR="00421822" w:rsidRPr="00D64712" w:rsidRDefault="00421822" w:rsidP="00834004">
            <w:pPr>
              <w:spacing w:line="280" w:lineRule="exact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WEIGHTED AVERAGE RATE</w:t>
            </w:r>
            <w:r w:rsidR="00661D94" w:rsidRPr="00D64712">
              <w:rPr>
                <w:rFonts w:asciiTheme="minorHAnsi" w:hAnsiTheme="minorHAnsi" w:cstheme="minorHAnsi"/>
                <w:sz w:val="20"/>
                <w:szCs w:val="20"/>
              </w:rPr>
              <w:t>S</w:t>
            </w: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 xml:space="preserve"> OF INTEREST ON ADVANCES BY</w:t>
            </w:r>
            <w:r w:rsidR="00EE5882">
              <w:rPr>
                <w:rFonts w:asciiTheme="minorHAnsi" w:hAnsiTheme="minorHAnsi" w:cstheme="minorHAnsi"/>
                <w:sz w:val="20"/>
                <w:szCs w:val="20"/>
              </w:rPr>
              <w:t xml:space="preserve"> MAJOR</w:t>
            </w: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 xml:space="preserve"> ECONOMIC PURPOSES</w:t>
            </w:r>
          </w:p>
        </w:tc>
        <w:tc>
          <w:tcPr>
            <w:tcW w:w="1350" w:type="dxa"/>
            <w:gridSpan w:val="2"/>
          </w:tcPr>
          <w:p w:rsidR="00834004" w:rsidRPr="00D64712" w:rsidRDefault="00834004" w:rsidP="00834004">
            <w:pPr>
              <w:spacing w:line="280" w:lineRule="exact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i</w:t>
            </w:r>
            <w:proofErr w:type="spellEnd"/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-iii</w:t>
            </w:r>
          </w:p>
          <w:p w:rsidR="00834004" w:rsidRPr="00D64712" w:rsidRDefault="00834004" w:rsidP="00834004">
            <w:pPr>
              <w:spacing w:line="280" w:lineRule="exact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iv-vi</w:t>
            </w:r>
          </w:p>
          <w:p w:rsidR="00834004" w:rsidRPr="00D64712" w:rsidRDefault="00834004" w:rsidP="00834004">
            <w:pPr>
              <w:spacing w:line="280" w:lineRule="exact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vii-xxv</w:t>
            </w:r>
          </w:p>
          <w:p w:rsidR="00834004" w:rsidRPr="00D64712" w:rsidRDefault="00834004" w:rsidP="00834004">
            <w:pPr>
              <w:spacing w:line="280" w:lineRule="exact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xxvi-xxvii</w:t>
            </w:r>
          </w:p>
          <w:p w:rsidR="00834004" w:rsidRPr="00D64712" w:rsidRDefault="00834004" w:rsidP="00834004">
            <w:pPr>
              <w:spacing w:line="280" w:lineRule="exact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  <w:r w:rsidR="00ED660A">
              <w:rPr>
                <w:rFonts w:asciiTheme="minorHAnsi" w:hAnsiTheme="minorHAnsi" w:cstheme="minorHAnsi"/>
                <w:sz w:val="20"/>
                <w:szCs w:val="20"/>
              </w:rPr>
              <w:t>x</w:t>
            </w: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viii</w:t>
            </w:r>
          </w:p>
          <w:p w:rsidR="00834004" w:rsidRPr="00D64712" w:rsidRDefault="00834004" w:rsidP="00834004">
            <w:pPr>
              <w:spacing w:line="280" w:lineRule="exact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xxix</w:t>
            </w:r>
          </w:p>
          <w:p w:rsidR="009948AF" w:rsidRPr="00D64712" w:rsidRDefault="008B2F91" w:rsidP="00834004">
            <w:pPr>
              <w:spacing w:line="280" w:lineRule="exact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xx</w:t>
            </w:r>
            <w:r w:rsidR="00927DBF">
              <w:rPr>
                <w:rFonts w:asciiTheme="minorHAnsi" w:hAnsiTheme="minorHAnsi" w:cstheme="minorHAnsi"/>
                <w:sz w:val="20"/>
                <w:szCs w:val="20"/>
              </w:rPr>
              <w:t>ix</w:t>
            </w:r>
          </w:p>
        </w:tc>
      </w:tr>
      <w:tr w:rsidR="00421822" w:rsidRPr="00435D4A" w:rsidTr="00250682">
        <w:tc>
          <w:tcPr>
            <w:tcW w:w="810" w:type="dxa"/>
          </w:tcPr>
          <w:p w:rsidR="004948F8" w:rsidRPr="00435D4A" w:rsidRDefault="004948F8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4950" w:type="dxa"/>
            <w:gridSpan w:val="2"/>
          </w:tcPr>
          <w:p w:rsidR="00421822" w:rsidRPr="00435D4A" w:rsidRDefault="00421822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330" w:type="dxa"/>
            <w:gridSpan w:val="4"/>
          </w:tcPr>
          <w:p w:rsidR="00421822" w:rsidRPr="00435D4A" w:rsidRDefault="00421822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50A14" w:rsidRPr="00D64712" w:rsidTr="00250682">
        <w:tc>
          <w:tcPr>
            <w:tcW w:w="810" w:type="dxa"/>
          </w:tcPr>
          <w:p w:rsidR="00750A14" w:rsidRPr="00D64712" w:rsidRDefault="009B7C3D">
            <w:pPr>
              <w:jc w:val="center"/>
              <w:rPr>
                <w:rFonts w:asciiTheme="minorHAnsi" w:hAnsiTheme="minorHAnsi" w:cstheme="minorHAnsi"/>
                <w:sz w:val="20"/>
                <w:szCs w:val="20"/>
                <w:u w:val="single"/>
              </w:rPr>
            </w:pPr>
            <w:r w:rsidRPr="00D64712"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>Tables</w:t>
            </w:r>
          </w:p>
        </w:tc>
        <w:tc>
          <w:tcPr>
            <w:tcW w:w="4950" w:type="dxa"/>
            <w:gridSpan w:val="2"/>
          </w:tcPr>
          <w:p w:rsidR="00750A14" w:rsidRPr="00D64712" w:rsidRDefault="00750A1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330" w:type="dxa"/>
            <w:gridSpan w:val="4"/>
          </w:tcPr>
          <w:p w:rsidR="00750A14" w:rsidRPr="00D64712" w:rsidRDefault="00750A1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34F2D" w:rsidRPr="00D64712" w:rsidTr="00250682">
        <w:tc>
          <w:tcPr>
            <w:tcW w:w="810" w:type="dxa"/>
          </w:tcPr>
          <w:p w:rsidR="00F34F2D" w:rsidRPr="00D64712" w:rsidRDefault="00F34F2D" w:rsidP="00B348C4">
            <w:pPr>
              <w:spacing w:before="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1.</w:t>
            </w:r>
          </w:p>
        </w:tc>
        <w:tc>
          <w:tcPr>
            <w:tcW w:w="4950" w:type="dxa"/>
            <w:gridSpan w:val="2"/>
            <w:vAlign w:val="center"/>
          </w:tcPr>
          <w:p w:rsidR="00F34F2D" w:rsidRPr="00D64712" w:rsidRDefault="00F34F2D" w:rsidP="002861C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Division/District-wise Distribution of per capita</w:t>
            </w:r>
          </w:p>
          <w:p w:rsidR="00F34F2D" w:rsidRPr="00D64712" w:rsidRDefault="00F34F2D" w:rsidP="002861C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Deposits/Advances on the basis of Population</w:t>
            </w:r>
          </w:p>
        </w:tc>
        <w:tc>
          <w:tcPr>
            <w:tcW w:w="2250" w:type="dxa"/>
            <w:gridSpan w:val="3"/>
            <w:vAlign w:val="center"/>
          </w:tcPr>
          <w:p w:rsidR="00F34F2D" w:rsidRDefault="00F34F2D" w:rsidP="00301C1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All Banks</w:t>
            </w:r>
          </w:p>
          <w:p w:rsidR="004F2701" w:rsidRPr="00D64712" w:rsidRDefault="004F2701" w:rsidP="00301C12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:rsidR="00F34F2D" w:rsidRDefault="00F34F2D" w:rsidP="00301C12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1-2</w:t>
            </w:r>
          </w:p>
          <w:p w:rsidR="004F2701" w:rsidRPr="00D64712" w:rsidRDefault="004F2701" w:rsidP="00301C12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F2701" w:rsidRPr="00D64712" w:rsidTr="00250682">
        <w:tc>
          <w:tcPr>
            <w:tcW w:w="810" w:type="dxa"/>
            <w:vAlign w:val="center"/>
          </w:tcPr>
          <w:p w:rsidR="004F2701" w:rsidRPr="00D64712" w:rsidRDefault="004F2701" w:rsidP="009C3E2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50" w:type="dxa"/>
            <w:gridSpan w:val="2"/>
            <w:vAlign w:val="center"/>
          </w:tcPr>
          <w:p w:rsidR="004F2701" w:rsidRPr="00D64712" w:rsidRDefault="004F2701" w:rsidP="002861C9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50" w:type="dxa"/>
            <w:gridSpan w:val="3"/>
            <w:vAlign w:val="center"/>
          </w:tcPr>
          <w:p w:rsidR="004F2701" w:rsidRPr="00D64712" w:rsidRDefault="004F2701" w:rsidP="002861C9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:rsidR="004F2701" w:rsidRPr="00D64712" w:rsidRDefault="004F2701" w:rsidP="009D7581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B2326D" w:rsidRPr="00D64712" w:rsidTr="00250682">
        <w:tc>
          <w:tcPr>
            <w:tcW w:w="810" w:type="dxa"/>
            <w:vAlign w:val="center"/>
          </w:tcPr>
          <w:p w:rsidR="00F34F2D" w:rsidRPr="00D64712" w:rsidRDefault="00F34F2D" w:rsidP="009C3E2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2.</w:t>
            </w:r>
          </w:p>
        </w:tc>
        <w:tc>
          <w:tcPr>
            <w:tcW w:w="4950" w:type="dxa"/>
            <w:gridSpan w:val="2"/>
            <w:vAlign w:val="center"/>
          </w:tcPr>
          <w:p w:rsidR="00F34F2D" w:rsidRPr="00D64712" w:rsidRDefault="00F34F2D" w:rsidP="002861C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Deposits Distributed by Types of Accounts</w:t>
            </w:r>
          </w:p>
        </w:tc>
        <w:tc>
          <w:tcPr>
            <w:tcW w:w="2250" w:type="dxa"/>
            <w:gridSpan w:val="3"/>
            <w:vAlign w:val="center"/>
          </w:tcPr>
          <w:p w:rsidR="00F34F2D" w:rsidRPr="00D64712" w:rsidRDefault="00F34F2D" w:rsidP="002861C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All Banks</w:t>
            </w:r>
          </w:p>
        </w:tc>
        <w:tc>
          <w:tcPr>
            <w:tcW w:w="1080" w:type="dxa"/>
            <w:vAlign w:val="center"/>
          </w:tcPr>
          <w:p w:rsidR="00F34F2D" w:rsidRPr="00D64712" w:rsidRDefault="00F34F2D" w:rsidP="009D7581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</w:tr>
      <w:tr w:rsidR="00B2326D" w:rsidRPr="00D64712" w:rsidTr="00250682">
        <w:tc>
          <w:tcPr>
            <w:tcW w:w="810" w:type="dxa"/>
            <w:vAlign w:val="center"/>
          </w:tcPr>
          <w:p w:rsidR="00F34F2D" w:rsidRPr="00D64712" w:rsidRDefault="00F34F2D" w:rsidP="009C3E2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3.</w:t>
            </w:r>
          </w:p>
        </w:tc>
        <w:tc>
          <w:tcPr>
            <w:tcW w:w="4950" w:type="dxa"/>
            <w:gridSpan w:val="2"/>
            <w:vAlign w:val="center"/>
          </w:tcPr>
          <w:p w:rsidR="00F34F2D" w:rsidRPr="00D64712" w:rsidRDefault="00F34F2D" w:rsidP="002861C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Deposits Distributed by Types of Accounts</w:t>
            </w:r>
          </w:p>
        </w:tc>
        <w:tc>
          <w:tcPr>
            <w:tcW w:w="2250" w:type="dxa"/>
            <w:gridSpan w:val="3"/>
            <w:vAlign w:val="center"/>
          </w:tcPr>
          <w:p w:rsidR="00F34F2D" w:rsidRPr="00D64712" w:rsidRDefault="00F34F2D" w:rsidP="002861C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State owned Banks</w:t>
            </w:r>
          </w:p>
        </w:tc>
        <w:tc>
          <w:tcPr>
            <w:tcW w:w="1080" w:type="dxa"/>
            <w:vAlign w:val="center"/>
          </w:tcPr>
          <w:p w:rsidR="00F34F2D" w:rsidRPr="00D64712" w:rsidRDefault="00F34F2D" w:rsidP="009D7581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4</w:t>
            </w:r>
          </w:p>
        </w:tc>
      </w:tr>
      <w:tr w:rsidR="00B2326D" w:rsidRPr="00D64712" w:rsidTr="00250682">
        <w:tc>
          <w:tcPr>
            <w:tcW w:w="810" w:type="dxa"/>
            <w:vAlign w:val="center"/>
          </w:tcPr>
          <w:p w:rsidR="00F34F2D" w:rsidRPr="00D64712" w:rsidRDefault="00F34F2D" w:rsidP="009C3E2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4.</w:t>
            </w:r>
          </w:p>
        </w:tc>
        <w:tc>
          <w:tcPr>
            <w:tcW w:w="4950" w:type="dxa"/>
            <w:gridSpan w:val="2"/>
            <w:vAlign w:val="center"/>
          </w:tcPr>
          <w:p w:rsidR="00F34F2D" w:rsidRPr="00D64712" w:rsidRDefault="00F34F2D" w:rsidP="002861C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Deposits Distributed by Types of Accounts</w:t>
            </w:r>
          </w:p>
        </w:tc>
        <w:tc>
          <w:tcPr>
            <w:tcW w:w="2250" w:type="dxa"/>
            <w:gridSpan w:val="3"/>
            <w:vAlign w:val="center"/>
          </w:tcPr>
          <w:p w:rsidR="00F34F2D" w:rsidRPr="00D64712" w:rsidRDefault="00F34F2D" w:rsidP="002861C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Specialised</w:t>
            </w:r>
            <w:proofErr w:type="spellEnd"/>
            <w:r w:rsidRPr="00D64712">
              <w:rPr>
                <w:rFonts w:asciiTheme="minorHAnsi" w:hAnsiTheme="minorHAnsi" w:cstheme="minorHAnsi"/>
                <w:sz w:val="20"/>
                <w:szCs w:val="20"/>
              </w:rPr>
              <w:t xml:space="preserve"> Banks</w:t>
            </w:r>
          </w:p>
        </w:tc>
        <w:tc>
          <w:tcPr>
            <w:tcW w:w="1080" w:type="dxa"/>
            <w:vAlign w:val="center"/>
          </w:tcPr>
          <w:p w:rsidR="00F34F2D" w:rsidRPr="00D64712" w:rsidRDefault="00F34F2D" w:rsidP="009D7581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5</w:t>
            </w:r>
          </w:p>
        </w:tc>
      </w:tr>
      <w:tr w:rsidR="00B2326D" w:rsidRPr="00D64712" w:rsidTr="00250682">
        <w:tc>
          <w:tcPr>
            <w:tcW w:w="810" w:type="dxa"/>
            <w:vAlign w:val="center"/>
          </w:tcPr>
          <w:p w:rsidR="00F34F2D" w:rsidRPr="00D64712" w:rsidRDefault="00F34F2D" w:rsidP="009C3E2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5.</w:t>
            </w:r>
          </w:p>
        </w:tc>
        <w:tc>
          <w:tcPr>
            <w:tcW w:w="4950" w:type="dxa"/>
            <w:gridSpan w:val="2"/>
            <w:vAlign w:val="center"/>
          </w:tcPr>
          <w:p w:rsidR="00F34F2D" w:rsidRPr="00D64712" w:rsidRDefault="00F34F2D" w:rsidP="002861C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Deposits Distributed by Types of Accounts</w:t>
            </w:r>
          </w:p>
        </w:tc>
        <w:tc>
          <w:tcPr>
            <w:tcW w:w="2250" w:type="dxa"/>
            <w:gridSpan w:val="3"/>
            <w:vAlign w:val="center"/>
          </w:tcPr>
          <w:p w:rsidR="00F34F2D" w:rsidRPr="00D64712" w:rsidRDefault="00F34F2D" w:rsidP="002861C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Foreign Banks</w:t>
            </w:r>
          </w:p>
        </w:tc>
        <w:tc>
          <w:tcPr>
            <w:tcW w:w="1080" w:type="dxa"/>
            <w:vAlign w:val="center"/>
          </w:tcPr>
          <w:p w:rsidR="00F34F2D" w:rsidRPr="00D64712" w:rsidRDefault="00F34F2D" w:rsidP="009D7581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6</w:t>
            </w:r>
          </w:p>
        </w:tc>
      </w:tr>
      <w:tr w:rsidR="00B2326D" w:rsidRPr="00D64712" w:rsidTr="00250682">
        <w:tc>
          <w:tcPr>
            <w:tcW w:w="810" w:type="dxa"/>
            <w:vAlign w:val="center"/>
          </w:tcPr>
          <w:p w:rsidR="00F34F2D" w:rsidRDefault="00F34F2D" w:rsidP="009C3E2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6.</w:t>
            </w:r>
          </w:p>
          <w:p w:rsidR="004F2701" w:rsidRPr="00D64712" w:rsidRDefault="004F2701" w:rsidP="009C3E2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50" w:type="dxa"/>
            <w:gridSpan w:val="2"/>
            <w:vAlign w:val="center"/>
          </w:tcPr>
          <w:p w:rsidR="00F34F2D" w:rsidRDefault="00F34F2D" w:rsidP="002861C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Deposits Distributed by Types of Accounts</w:t>
            </w:r>
          </w:p>
          <w:p w:rsidR="004F2701" w:rsidRPr="00D64712" w:rsidRDefault="004F2701" w:rsidP="002861C9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50" w:type="dxa"/>
            <w:gridSpan w:val="3"/>
            <w:vAlign w:val="center"/>
          </w:tcPr>
          <w:p w:rsidR="00F34F2D" w:rsidRPr="00D64712" w:rsidRDefault="00F34F2D" w:rsidP="002861C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 xml:space="preserve">Private Banks </w:t>
            </w:r>
          </w:p>
          <w:p w:rsidR="00F34F2D" w:rsidRPr="00D64712" w:rsidRDefault="00F34F2D" w:rsidP="002861C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(Including Islamic Banks)</w:t>
            </w:r>
          </w:p>
        </w:tc>
        <w:tc>
          <w:tcPr>
            <w:tcW w:w="1080" w:type="dxa"/>
            <w:vAlign w:val="center"/>
          </w:tcPr>
          <w:p w:rsidR="00F34F2D" w:rsidRDefault="00F34F2D" w:rsidP="009D7581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7</w:t>
            </w:r>
          </w:p>
          <w:p w:rsidR="004F2701" w:rsidRPr="00D64712" w:rsidRDefault="004F2701" w:rsidP="009D7581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B2326D" w:rsidRPr="00D64712" w:rsidTr="00250682">
        <w:tc>
          <w:tcPr>
            <w:tcW w:w="810" w:type="dxa"/>
            <w:vAlign w:val="center"/>
          </w:tcPr>
          <w:p w:rsidR="00F34F2D" w:rsidRPr="00D64712" w:rsidRDefault="00F34F2D" w:rsidP="009C3E2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7.</w:t>
            </w:r>
          </w:p>
        </w:tc>
        <w:tc>
          <w:tcPr>
            <w:tcW w:w="4950" w:type="dxa"/>
            <w:gridSpan w:val="2"/>
            <w:vAlign w:val="center"/>
          </w:tcPr>
          <w:p w:rsidR="00F34F2D" w:rsidRPr="00D64712" w:rsidRDefault="00F34F2D" w:rsidP="002861C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Deposits Distributed by Types of Accounts</w:t>
            </w:r>
          </w:p>
        </w:tc>
        <w:tc>
          <w:tcPr>
            <w:tcW w:w="2250" w:type="dxa"/>
            <w:gridSpan w:val="3"/>
            <w:vAlign w:val="center"/>
          </w:tcPr>
          <w:p w:rsidR="00F34F2D" w:rsidRPr="00D64712" w:rsidRDefault="00F34F2D" w:rsidP="002861C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Islamic Banks</w:t>
            </w: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ab/>
            </w:r>
          </w:p>
        </w:tc>
        <w:tc>
          <w:tcPr>
            <w:tcW w:w="1080" w:type="dxa"/>
            <w:vAlign w:val="center"/>
          </w:tcPr>
          <w:p w:rsidR="00F34F2D" w:rsidRPr="00D64712" w:rsidRDefault="00F34F2D" w:rsidP="009D7581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8</w:t>
            </w:r>
          </w:p>
        </w:tc>
      </w:tr>
      <w:tr w:rsidR="004F2701" w:rsidRPr="00D64712" w:rsidTr="00250682">
        <w:tc>
          <w:tcPr>
            <w:tcW w:w="810" w:type="dxa"/>
          </w:tcPr>
          <w:p w:rsidR="004F2701" w:rsidRPr="00D64712" w:rsidRDefault="004F2701" w:rsidP="002F2588">
            <w:pPr>
              <w:spacing w:before="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50" w:type="dxa"/>
            <w:gridSpan w:val="2"/>
            <w:vAlign w:val="center"/>
          </w:tcPr>
          <w:p w:rsidR="004F2701" w:rsidRPr="00D64712" w:rsidRDefault="004F2701" w:rsidP="002861C9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50" w:type="dxa"/>
            <w:gridSpan w:val="3"/>
            <w:vAlign w:val="center"/>
          </w:tcPr>
          <w:p w:rsidR="004F2701" w:rsidRPr="00D64712" w:rsidRDefault="004F2701" w:rsidP="002861C9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:rsidR="004F2701" w:rsidRPr="00D64712" w:rsidRDefault="004F2701" w:rsidP="009D7581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B2326D" w:rsidRPr="00D64712" w:rsidTr="00250682">
        <w:tc>
          <w:tcPr>
            <w:tcW w:w="810" w:type="dxa"/>
          </w:tcPr>
          <w:p w:rsidR="00F34F2D" w:rsidRPr="00D64712" w:rsidRDefault="00F34F2D" w:rsidP="002F2588">
            <w:pPr>
              <w:spacing w:before="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8.</w:t>
            </w:r>
          </w:p>
        </w:tc>
        <w:tc>
          <w:tcPr>
            <w:tcW w:w="4950" w:type="dxa"/>
            <w:gridSpan w:val="2"/>
            <w:vAlign w:val="center"/>
          </w:tcPr>
          <w:p w:rsidR="00F34F2D" w:rsidRPr="00D64712" w:rsidRDefault="00F34F2D" w:rsidP="002861C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 xml:space="preserve">Deposits Distributed by Divisions/Districts </w:t>
            </w:r>
          </w:p>
          <w:p w:rsidR="00F34F2D" w:rsidRPr="00D64712" w:rsidRDefault="00F34F2D" w:rsidP="002861C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and Areas (Urban &amp; Rural)</w:t>
            </w: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ab/>
            </w: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ab/>
            </w:r>
          </w:p>
        </w:tc>
        <w:tc>
          <w:tcPr>
            <w:tcW w:w="2250" w:type="dxa"/>
            <w:gridSpan w:val="3"/>
            <w:vAlign w:val="center"/>
          </w:tcPr>
          <w:p w:rsidR="00F34F2D" w:rsidRDefault="00F34F2D" w:rsidP="002861C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All Banks</w:t>
            </w:r>
          </w:p>
          <w:p w:rsidR="004F2701" w:rsidRPr="00D64712" w:rsidRDefault="004F2701" w:rsidP="002861C9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:rsidR="00F34F2D" w:rsidRDefault="00F34F2D" w:rsidP="009D7581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9-10</w:t>
            </w:r>
          </w:p>
          <w:p w:rsidR="004F2701" w:rsidRPr="00D64712" w:rsidRDefault="004F2701" w:rsidP="009D7581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B2326D" w:rsidRPr="00D64712" w:rsidTr="00250682">
        <w:tc>
          <w:tcPr>
            <w:tcW w:w="810" w:type="dxa"/>
          </w:tcPr>
          <w:p w:rsidR="00F34F2D" w:rsidRPr="00D64712" w:rsidRDefault="00F34F2D" w:rsidP="002F2588">
            <w:pPr>
              <w:spacing w:before="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9.</w:t>
            </w:r>
          </w:p>
        </w:tc>
        <w:tc>
          <w:tcPr>
            <w:tcW w:w="4950" w:type="dxa"/>
            <w:gridSpan w:val="2"/>
            <w:vAlign w:val="center"/>
          </w:tcPr>
          <w:p w:rsidR="00F34F2D" w:rsidRPr="00D64712" w:rsidRDefault="00F34F2D" w:rsidP="002861C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 xml:space="preserve">Deposits Distributed by Divisions/Districts </w:t>
            </w:r>
          </w:p>
          <w:p w:rsidR="00F34F2D" w:rsidRPr="00D64712" w:rsidRDefault="00F34F2D" w:rsidP="002861C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and Areas (Urban &amp; Rural)</w:t>
            </w: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ab/>
            </w: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ab/>
            </w:r>
          </w:p>
        </w:tc>
        <w:tc>
          <w:tcPr>
            <w:tcW w:w="2250" w:type="dxa"/>
            <w:gridSpan w:val="3"/>
            <w:vAlign w:val="center"/>
          </w:tcPr>
          <w:p w:rsidR="00F34F2D" w:rsidRDefault="00F34F2D" w:rsidP="002861C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State owned Banks</w:t>
            </w:r>
          </w:p>
          <w:p w:rsidR="004F2701" w:rsidRPr="00D64712" w:rsidRDefault="004F2701" w:rsidP="002861C9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:rsidR="00F34F2D" w:rsidRDefault="00F34F2D" w:rsidP="009D7581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11-12</w:t>
            </w:r>
          </w:p>
          <w:p w:rsidR="004F2701" w:rsidRPr="00D64712" w:rsidRDefault="004F2701" w:rsidP="009D7581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B2326D" w:rsidRPr="00D64712" w:rsidTr="00250682">
        <w:tc>
          <w:tcPr>
            <w:tcW w:w="810" w:type="dxa"/>
          </w:tcPr>
          <w:p w:rsidR="00F34F2D" w:rsidRPr="00D64712" w:rsidRDefault="00F34F2D" w:rsidP="002F2588">
            <w:pPr>
              <w:spacing w:before="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10.</w:t>
            </w:r>
          </w:p>
        </w:tc>
        <w:tc>
          <w:tcPr>
            <w:tcW w:w="4950" w:type="dxa"/>
            <w:gridSpan w:val="2"/>
            <w:vAlign w:val="center"/>
          </w:tcPr>
          <w:p w:rsidR="00F34F2D" w:rsidRPr="00D64712" w:rsidRDefault="00F34F2D" w:rsidP="002861C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 xml:space="preserve">Deposits Distributed by Divisions/Districts </w:t>
            </w:r>
          </w:p>
          <w:p w:rsidR="00F34F2D" w:rsidRPr="00D64712" w:rsidRDefault="00F34F2D" w:rsidP="002861C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and Areas (Urban &amp; Rural)</w:t>
            </w: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ab/>
            </w: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ab/>
            </w:r>
          </w:p>
        </w:tc>
        <w:tc>
          <w:tcPr>
            <w:tcW w:w="2250" w:type="dxa"/>
            <w:gridSpan w:val="3"/>
            <w:vAlign w:val="center"/>
          </w:tcPr>
          <w:p w:rsidR="00F34F2D" w:rsidRDefault="00F34F2D" w:rsidP="002861C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Specialised</w:t>
            </w:r>
            <w:proofErr w:type="spellEnd"/>
            <w:r w:rsidRPr="00D64712">
              <w:rPr>
                <w:rFonts w:asciiTheme="minorHAnsi" w:hAnsiTheme="minorHAnsi" w:cstheme="minorHAnsi"/>
                <w:sz w:val="20"/>
                <w:szCs w:val="20"/>
              </w:rPr>
              <w:t xml:space="preserve"> Banks</w:t>
            </w:r>
          </w:p>
          <w:p w:rsidR="004F2701" w:rsidRPr="00D64712" w:rsidRDefault="004F2701" w:rsidP="002861C9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:rsidR="00F34F2D" w:rsidRDefault="00F34F2D" w:rsidP="009D7581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13-14</w:t>
            </w:r>
          </w:p>
          <w:p w:rsidR="004F2701" w:rsidRPr="00D64712" w:rsidRDefault="004F2701" w:rsidP="009D7581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B2326D" w:rsidRPr="00D64712" w:rsidTr="00250682">
        <w:tc>
          <w:tcPr>
            <w:tcW w:w="810" w:type="dxa"/>
          </w:tcPr>
          <w:p w:rsidR="00F34F2D" w:rsidRPr="00D64712" w:rsidRDefault="00F34F2D" w:rsidP="002F2588">
            <w:pPr>
              <w:spacing w:before="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11.</w:t>
            </w:r>
          </w:p>
        </w:tc>
        <w:tc>
          <w:tcPr>
            <w:tcW w:w="4950" w:type="dxa"/>
            <w:gridSpan w:val="2"/>
            <w:vAlign w:val="center"/>
          </w:tcPr>
          <w:p w:rsidR="00F34F2D" w:rsidRPr="00D64712" w:rsidRDefault="00F34F2D" w:rsidP="002861C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 xml:space="preserve">Deposits Distributed by Divisions/Districts </w:t>
            </w:r>
          </w:p>
          <w:p w:rsidR="00F34F2D" w:rsidRPr="00D64712" w:rsidRDefault="00F34F2D" w:rsidP="002861C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and Areas (Urban &amp; Rural)</w:t>
            </w: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ab/>
            </w: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ab/>
            </w:r>
          </w:p>
        </w:tc>
        <w:tc>
          <w:tcPr>
            <w:tcW w:w="2250" w:type="dxa"/>
            <w:gridSpan w:val="3"/>
            <w:vAlign w:val="center"/>
          </w:tcPr>
          <w:p w:rsidR="00F34F2D" w:rsidRDefault="00F34F2D" w:rsidP="002861C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Foreign Banks</w:t>
            </w:r>
          </w:p>
          <w:p w:rsidR="004F2701" w:rsidRPr="00D64712" w:rsidRDefault="004F2701" w:rsidP="002861C9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:rsidR="00F34F2D" w:rsidRDefault="00F34F2D" w:rsidP="009D7581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15</w:t>
            </w:r>
          </w:p>
          <w:p w:rsidR="004F2701" w:rsidRPr="00D64712" w:rsidRDefault="004F2701" w:rsidP="009D7581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B2326D" w:rsidRPr="00D64712" w:rsidTr="00250682">
        <w:tc>
          <w:tcPr>
            <w:tcW w:w="810" w:type="dxa"/>
          </w:tcPr>
          <w:p w:rsidR="00F34F2D" w:rsidRPr="00D64712" w:rsidRDefault="00F34F2D" w:rsidP="002F2588">
            <w:pPr>
              <w:spacing w:before="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12.</w:t>
            </w:r>
          </w:p>
        </w:tc>
        <w:tc>
          <w:tcPr>
            <w:tcW w:w="4950" w:type="dxa"/>
            <w:gridSpan w:val="2"/>
            <w:vAlign w:val="center"/>
          </w:tcPr>
          <w:p w:rsidR="00F34F2D" w:rsidRPr="00D64712" w:rsidRDefault="00F34F2D" w:rsidP="002861C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 xml:space="preserve">Deposits Distributed by Divisions/Districts </w:t>
            </w:r>
          </w:p>
          <w:p w:rsidR="00F34F2D" w:rsidRPr="00D64712" w:rsidRDefault="00F34F2D" w:rsidP="002861C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and Areas (Urban &amp; Rural)</w:t>
            </w: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ab/>
            </w: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ab/>
            </w:r>
          </w:p>
        </w:tc>
        <w:tc>
          <w:tcPr>
            <w:tcW w:w="2250" w:type="dxa"/>
            <w:gridSpan w:val="3"/>
            <w:vAlign w:val="center"/>
          </w:tcPr>
          <w:p w:rsidR="00F34F2D" w:rsidRPr="00D64712" w:rsidRDefault="00F34F2D" w:rsidP="002861C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 xml:space="preserve">Private Banks </w:t>
            </w:r>
          </w:p>
          <w:p w:rsidR="00F34F2D" w:rsidRPr="00D64712" w:rsidRDefault="00F34F2D" w:rsidP="002861C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(Including Islamic Banks)</w:t>
            </w:r>
          </w:p>
        </w:tc>
        <w:tc>
          <w:tcPr>
            <w:tcW w:w="1080" w:type="dxa"/>
            <w:vAlign w:val="center"/>
          </w:tcPr>
          <w:p w:rsidR="00F34F2D" w:rsidRDefault="00804AAC" w:rsidP="009D7581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16-17</w:t>
            </w:r>
          </w:p>
          <w:p w:rsidR="004F2701" w:rsidRPr="00D64712" w:rsidRDefault="004F2701" w:rsidP="009D7581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B2326D" w:rsidRPr="00D64712" w:rsidTr="00250682">
        <w:tc>
          <w:tcPr>
            <w:tcW w:w="810" w:type="dxa"/>
          </w:tcPr>
          <w:p w:rsidR="00F34F2D" w:rsidRPr="00D64712" w:rsidRDefault="00F34F2D" w:rsidP="002F2588">
            <w:pPr>
              <w:spacing w:before="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13.</w:t>
            </w:r>
          </w:p>
        </w:tc>
        <w:tc>
          <w:tcPr>
            <w:tcW w:w="4950" w:type="dxa"/>
            <w:gridSpan w:val="2"/>
            <w:vAlign w:val="center"/>
          </w:tcPr>
          <w:p w:rsidR="00F34F2D" w:rsidRPr="00D64712" w:rsidRDefault="00F34F2D" w:rsidP="002861C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 xml:space="preserve">Deposits Distributed by Divisions/Districts </w:t>
            </w:r>
          </w:p>
          <w:p w:rsidR="00F34F2D" w:rsidRPr="00D64712" w:rsidRDefault="00F34F2D" w:rsidP="002861C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and Areas (Urban &amp; Rural)</w:t>
            </w: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ab/>
            </w: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ab/>
            </w:r>
          </w:p>
        </w:tc>
        <w:tc>
          <w:tcPr>
            <w:tcW w:w="2250" w:type="dxa"/>
            <w:gridSpan w:val="3"/>
            <w:vAlign w:val="center"/>
          </w:tcPr>
          <w:p w:rsidR="00F34F2D" w:rsidRDefault="00F34F2D" w:rsidP="002861C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Islamic Banks</w:t>
            </w:r>
          </w:p>
          <w:p w:rsidR="004F2701" w:rsidRPr="00D64712" w:rsidRDefault="004F2701" w:rsidP="002861C9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:rsidR="00F34F2D" w:rsidRDefault="00804AAC" w:rsidP="009D7581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18-19</w:t>
            </w:r>
          </w:p>
          <w:p w:rsidR="004F2701" w:rsidRPr="00D64712" w:rsidRDefault="004F2701" w:rsidP="009D7581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F2701" w:rsidRPr="00D64712" w:rsidTr="00250682">
        <w:tc>
          <w:tcPr>
            <w:tcW w:w="810" w:type="dxa"/>
            <w:vAlign w:val="center"/>
          </w:tcPr>
          <w:p w:rsidR="004F2701" w:rsidRPr="00D64712" w:rsidRDefault="004F2701" w:rsidP="009C3E2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50" w:type="dxa"/>
            <w:gridSpan w:val="2"/>
            <w:vAlign w:val="center"/>
          </w:tcPr>
          <w:p w:rsidR="004F2701" w:rsidRPr="00D64712" w:rsidRDefault="004F2701" w:rsidP="002861C9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50" w:type="dxa"/>
            <w:gridSpan w:val="3"/>
            <w:vAlign w:val="center"/>
          </w:tcPr>
          <w:p w:rsidR="004F2701" w:rsidRPr="00D64712" w:rsidRDefault="004F2701" w:rsidP="002861C9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:rsidR="004F2701" w:rsidRPr="00D64712" w:rsidRDefault="004F2701" w:rsidP="009D7581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B2326D" w:rsidRPr="00D64712" w:rsidTr="00250682">
        <w:tc>
          <w:tcPr>
            <w:tcW w:w="810" w:type="dxa"/>
            <w:vAlign w:val="center"/>
          </w:tcPr>
          <w:p w:rsidR="00F34F2D" w:rsidRPr="00D64712" w:rsidRDefault="00F34F2D" w:rsidP="009C3E2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14.</w:t>
            </w:r>
          </w:p>
        </w:tc>
        <w:tc>
          <w:tcPr>
            <w:tcW w:w="4950" w:type="dxa"/>
            <w:gridSpan w:val="2"/>
            <w:vAlign w:val="center"/>
          </w:tcPr>
          <w:p w:rsidR="00F34F2D" w:rsidRPr="00D64712" w:rsidRDefault="00F34F2D" w:rsidP="002861C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Deposits Distributed by Sectors and Types</w:t>
            </w:r>
          </w:p>
        </w:tc>
        <w:tc>
          <w:tcPr>
            <w:tcW w:w="2250" w:type="dxa"/>
            <w:gridSpan w:val="3"/>
            <w:vAlign w:val="center"/>
          </w:tcPr>
          <w:p w:rsidR="00F34F2D" w:rsidRPr="00D64712" w:rsidRDefault="00F34F2D" w:rsidP="002861C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All Banks</w:t>
            </w:r>
          </w:p>
        </w:tc>
        <w:tc>
          <w:tcPr>
            <w:tcW w:w="1080" w:type="dxa"/>
            <w:vAlign w:val="center"/>
          </w:tcPr>
          <w:p w:rsidR="00F34F2D" w:rsidRPr="00D64712" w:rsidRDefault="00804AAC" w:rsidP="009D7581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20-25</w:t>
            </w:r>
          </w:p>
        </w:tc>
      </w:tr>
      <w:tr w:rsidR="00B2326D" w:rsidRPr="00D64712" w:rsidTr="00250682">
        <w:tc>
          <w:tcPr>
            <w:tcW w:w="810" w:type="dxa"/>
            <w:vAlign w:val="center"/>
          </w:tcPr>
          <w:p w:rsidR="00F34F2D" w:rsidRPr="00D64712" w:rsidRDefault="00F34F2D" w:rsidP="009C3E2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15.</w:t>
            </w:r>
          </w:p>
        </w:tc>
        <w:tc>
          <w:tcPr>
            <w:tcW w:w="4950" w:type="dxa"/>
            <w:gridSpan w:val="2"/>
            <w:vAlign w:val="center"/>
          </w:tcPr>
          <w:p w:rsidR="00F34F2D" w:rsidRPr="00D64712" w:rsidRDefault="00F34F2D" w:rsidP="002861C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Deposits Distributed by Sectors and Types</w:t>
            </w:r>
          </w:p>
        </w:tc>
        <w:tc>
          <w:tcPr>
            <w:tcW w:w="2250" w:type="dxa"/>
            <w:gridSpan w:val="3"/>
            <w:vAlign w:val="center"/>
          </w:tcPr>
          <w:p w:rsidR="00F34F2D" w:rsidRPr="00D64712" w:rsidRDefault="00F34F2D" w:rsidP="002861C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State owned Banks</w:t>
            </w:r>
          </w:p>
        </w:tc>
        <w:tc>
          <w:tcPr>
            <w:tcW w:w="1080" w:type="dxa"/>
            <w:vAlign w:val="center"/>
          </w:tcPr>
          <w:p w:rsidR="00F34F2D" w:rsidRPr="00D64712" w:rsidRDefault="00804AAC" w:rsidP="009D7581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26-31</w:t>
            </w:r>
          </w:p>
        </w:tc>
      </w:tr>
      <w:tr w:rsidR="00B2326D" w:rsidRPr="00D64712" w:rsidTr="00250682">
        <w:tc>
          <w:tcPr>
            <w:tcW w:w="810" w:type="dxa"/>
            <w:vAlign w:val="center"/>
          </w:tcPr>
          <w:p w:rsidR="00F34F2D" w:rsidRPr="00D64712" w:rsidRDefault="00F34F2D" w:rsidP="009C3E2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16.</w:t>
            </w:r>
          </w:p>
        </w:tc>
        <w:tc>
          <w:tcPr>
            <w:tcW w:w="4950" w:type="dxa"/>
            <w:gridSpan w:val="2"/>
            <w:vAlign w:val="center"/>
          </w:tcPr>
          <w:p w:rsidR="00F34F2D" w:rsidRPr="00D64712" w:rsidRDefault="00F34F2D" w:rsidP="002861C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Deposits Distributed by Sectors and Types</w:t>
            </w:r>
          </w:p>
        </w:tc>
        <w:tc>
          <w:tcPr>
            <w:tcW w:w="2250" w:type="dxa"/>
            <w:gridSpan w:val="3"/>
            <w:vAlign w:val="center"/>
          </w:tcPr>
          <w:p w:rsidR="00F34F2D" w:rsidRPr="00D64712" w:rsidRDefault="00F34F2D" w:rsidP="002861C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Specialised</w:t>
            </w:r>
            <w:proofErr w:type="spellEnd"/>
            <w:r w:rsidRPr="00D64712">
              <w:rPr>
                <w:rFonts w:asciiTheme="minorHAnsi" w:hAnsiTheme="minorHAnsi" w:cstheme="minorHAnsi"/>
                <w:sz w:val="20"/>
                <w:szCs w:val="20"/>
              </w:rPr>
              <w:t xml:space="preserve"> Banks</w:t>
            </w:r>
          </w:p>
        </w:tc>
        <w:tc>
          <w:tcPr>
            <w:tcW w:w="1080" w:type="dxa"/>
            <w:vAlign w:val="center"/>
          </w:tcPr>
          <w:p w:rsidR="00F34F2D" w:rsidRPr="00D64712" w:rsidRDefault="00804AAC" w:rsidP="009D7581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32-37</w:t>
            </w:r>
          </w:p>
        </w:tc>
      </w:tr>
      <w:tr w:rsidR="00B2326D" w:rsidRPr="00D64712" w:rsidTr="00250682">
        <w:tc>
          <w:tcPr>
            <w:tcW w:w="810" w:type="dxa"/>
            <w:vAlign w:val="center"/>
          </w:tcPr>
          <w:p w:rsidR="00F34F2D" w:rsidRPr="00D64712" w:rsidRDefault="00F34F2D" w:rsidP="009C3E2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17.</w:t>
            </w:r>
          </w:p>
        </w:tc>
        <w:tc>
          <w:tcPr>
            <w:tcW w:w="4950" w:type="dxa"/>
            <w:gridSpan w:val="2"/>
            <w:vAlign w:val="center"/>
          </w:tcPr>
          <w:p w:rsidR="00F34F2D" w:rsidRPr="00D64712" w:rsidRDefault="00F34F2D" w:rsidP="002861C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Deposits Distributed by Sectors and Types</w:t>
            </w:r>
          </w:p>
        </w:tc>
        <w:tc>
          <w:tcPr>
            <w:tcW w:w="2250" w:type="dxa"/>
            <w:gridSpan w:val="3"/>
            <w:vAlign w:val="center"/>
          </w:tcPr>
          <w:p w:rsidR="00F34F2D" w:rsidRPr="00D64712" w:rsidRDefault="00F34F2D" w:rsidP="002861C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Foreign Banks</w:t>
            </w:r>
          </w:p>
        </w:tc>
        <w:tc>
          <w:tcPr>
            <w:tcW w:w="1080" w:type="dxa"/>
            <w:vAlign w:val="center"/>
          </w:tcPr>
          <w:p w:rsidR="00F34F2D" w:rsidRPr="00D64712" w:rsidRDefault="00804AAC" w:rsidP="009D7581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38-43</w:t>
            </w:r>
          </w:p>
        </w:tc>
      </w:tr>
      <w:tr w:rsidR="00B2326D" w:rsidRPr="00D64712" w:rsidTr="00250682">
        <w:tc>
          <w:tcPr>
            <w:tcW w:w="810" w:type="dxa"/>
            <w:vAlign w:val="center"/>
          </w:tcPr>
          <w:p w:rsidR="00F34F2D" w:rsidRDefault="00F34F2D" w:rsidP="009C3E2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18.</w:t>
            </w:r>
          </w:p>
          <w:p w:rsidR="00852542" w:rsidRPr="00D64712" w:rsidRDefault="00852542" w:rsidP="009C3E2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50" w:type="dxa"/>
            <w:gridSpan w:val="2"/>
            <w:vAlign w:val="center"/>
          </w:tcPr>
          <w:p w:rsidR="00F34F2D" w:rsidRDefault="00F34F2D" w:rsidP="002861C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Deposits Distributed by Sectors and Types</w:t>
            </w:r>
          </w:p>
          <w:p w:rsidR="00852542" w:rsidRPr="00D64712" w:rsidRDefault="00852542" w:rsidP="002861C9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50" w:type="dxa"/>
            <w:gridSpan w:val="3"/>
            <w:vAlign w:val="center"/>
          </w:tcPr>
          <w:p w:rsidR="00F34F2D" w:rsidRPr="00D64712" w:rsidRDefault="00F34F2D" w:rsidP="002861C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 xml:space="preserve">Private Banks </w:t>
            </w:r>
          </w:p>
          <w:p w:rsidR="00F34F2D" w:rsidRPr="00D64712" w:rsidRDefault="00F34F2D" w:rsidP="002861C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(Including Islamic Banks)</w:t>
            </w:r>
          </w:p>
        </w:tc>
        <w:tc>
          <w:tcPr>
            <w:tcW w:w="1080" w:type="dxa"/>
            <w:vAlign w:val="center"/>
          </w:tcPr>
          <w:p w:rsidR="00F34F2D" w:rsidRDefault="00804AAC" w:rsidP="009D7581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44-49</w:t>
            </w:r>
          </w:p>
          <w:p w:rsidR="004F2701" w:rsidRPr="00D64712" w:rsidRDefault="004F2701" w:rsidP="009D7581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B2326D" w:rsidRPr="00D64712" w:rsidTr="00250682">
        <w:tc>
          <w:tcPr>
            <w:tcW w:w="810" w:type="dxa"/>
            <w:vAlign w:val="center"/>
          </w:tcPr>
          <w:p w:rsidR="00F34F2D" w:rsidRPr="00D64712" w:rsidRDefault="00F34F2D" w:rsidP="009C3E2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19.</w:t>
            </w:r>
          </w:p>
        </w:tc>
        <w:tc>
          <w:tcPr>
            <w:tcW w:w="4950" w:type="dxa"/>
            <w:gridSpan w:val="2"/>
            <w:vAlign w:val="center"/>
          </w:tcPr>
          <w:p w:rsidR="00F34F2D" w:rsidRPr="00D64712" w:rsidRDefault="00F34F2D" w:rsidP="002861C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Deposits Distributed by Sectors and Types</w:t>
            </w:r>
          </w:p>
        </w:tc>
        <w:tc>
          <w:tcPr>
            <w:tcW w:w="2250" w:type="dxa"/>
            <w:gridSpan w:val="3"/>
            <w:vAlign w:val="center"/>
          </w:tcPr>
          <w:p w:rsidR="00F34F2D" w:rsidRPr="00D64712" w:rsidRDefault="00F34F2D" w:rsidP="002861C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Islamic Banks</w:t>
            </w: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ab/>
            </w:r>
          </w:p>
        </w:tc>
        <w:tc>
          <w:tcPr>
            <w:tcW w:w="1080" w:type="dxa"/>
            <w:vAlign w:val="center"/>
          </w:tcPr>
          <w:p w:rsidR="00F34F2D" w:rsidRPr="00D64712" w:rsidRDefault="00804AAC" w:rsidP="009D7581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50-55</w:t>
            </w:r>
          </w:p>
        </w:tc>
      </w:tr>
      <w:tr w:rsidR="004F2701" w:rsidRPr="00D64712" w:rsidTr="00250682">
        <w:tc>
          <w:tcPr>
            <w:tcW w:w="810" w:type="dxa"/>
            <w:vAlign w:val="center"/>
          </w:tcPr>
          <w:p w:rsidR="004F2701" w:rsidRPr="00D64712" w:rsidRDefault="004F2701" w:rsidP="009C3E2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50" w:type="dxa"/>
            <w:gridSpan w:val="2"/>
            <w:vAlign w:val="center"/>
          </w:tcPr>
          <w:p w:rsidR="004F2701" w:rsidRPr="00D64712" w:rsidRDefault="004F2701" w:rsidP="002861C9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50" w:type="dxa"/>
            <w:gridSpan w:val="3"/>
            <w:vAlign w:val="center"/>
          </w:tcPr>
          <w:p w:rsidR="004F2701" w:rsidRPr="00D64712" w:rsidRDefault="004F2701" w:rsidP="002861C9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:rsidR="004F2701" w:rsidRPr="00D64712" w:rsidRDefault="004F2701" w:rsidP="009D7581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B2326D" w:rsidRPr="00D64712" w:rsidTr="00250682">
        <w:tc>
          <w:tcPr>
            <w:tcW w:w="810" w:type="dxa"/>
            <w:vAlign w:val="center"/>
          </w:tcPr>
          <w:p w:rsidR="00F34F2D" w:rsidRPr="00D64712" w:rsidRDefault="00F34F2D" w:rsidP="009C3E2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20.</w:t>
            </w:r>
          </w:p>
        </w:tc>
        <w:tc>
          <w:tcPr>
            <w:tcW w:w="4950" w:type="dxa"/>
            <w:gridSpan w:val="2"/>
            <w:vAlign w:val="center"/>
          </w:tcPr>
          <w:p w:rsidR="00F34F2D" w:rsidRPr="00D64712" w:rsidRDefault="00F34F2D" w:rsidP="002861C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Deposits Distributed by Rates of Interest &amp; Types</w:t>
            </w:r>
          </w:p>
        </w:tc>
        <w:tc>
          <w:tcPr>
            <w:tcW w:w="2250" w:type="dxa"/>
            <w:gridSpan w:val="3"/>
            <w:vAlign w:val="center"/>
          </w:tcPr>
          <w:p w:rsidR="00F34F2D" w:rsidRPr="00D64712" w:rsidRDefault="00F34F2D" w:rsidP="002861C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All Banks</w:t>
            </w:r>
          </w:p>
        </w:tc>
        <w:tc>
          <w:tcPr>
            <w:tcW w:w="1080" w:type="dxa"/>
            <w:vAlign w:val="center"/>
          </w:tcPr>
          <w:p w:rsidR="00F34F2D" w:rsidRPr="00D64712" w:rsidRDefault="00804AAC" w:rsidP="009D7581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56-59</w:t>
            </w:r>
          </w:p>
        </w:tc>
      </w:tr>
      <w:tr w:rsidR="00B2326D" w:rsidRPr="00D64712" w:rsidTr="00250682">
        <w:tc>
          <w:tcPr>
            <w:tcW w:w="810" w:type="dxa"/>
            <w:vAlign w:val="center"/>
          </w:tcPr>
          <w:p w:rsidR="00F34F2D" w:rsidRPr="00D64712" w:rsidRDefault="00F34F2D" w:rsidP="009C3E2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21.</w:t>
            </w:r>
          </w:p>
        </w:tc>
        <w:tc>
          <w:tcPr>
            <w:tcW w:w="4950" w:type="dxa"/>
            <w:gridSpan w:val="2"/>
            <w:vAlign w:val="center"/>
          </w:tcPr>
          <w:p w:rsidR="00F34F2D" w:rsidRPr="00D64712" w:rsidRDefault="00F34F2D" w:rsidP="002861C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Deposits Distributed by Rates of Interest &amp; Types</w:t>
            </w:r>
          </w:p>
        </w:tc>
        <w:tc>
          <w:tcPr>
            <w:tcW w:w="2250" w:type="dxa"/>
            <w:gridSpan w:val="3"/>
            <w:vAlign w:val="center"/>
          </w:tcPr>
          <w:p w:rsidR="00F34F2D" w:rsidRPr="00D64712" w:rsidRDefault="00F34F2D" w:rsidP="002861C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State owned Banks</w:t>
            </w:r>
          </w:p>
        </w:tc>
        <w:tc>
          <w:tcPr>
            <w:tcW w:w="1080" w:type="dxa"/>
            <w:vAlign w:val="center"/>
          </w:tcPr>
          <w:p w:rsidR="00F34F2D" w:rsidRPr="00D64712" w:rsidRDefault="00804AAC" w:rsidP="009D7581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60-63</w:t>
            </w:r>
          </w:p>
        </w:tc>
      </w:tr>
      <w:tr w:rsidR="00B2326D" w:rsidRPr="00D64712" w:rsidTr="00250682">
        <w:tc>
          <w:tcPr>
            <w:tcW w:w="810" w:type="dxa"/>
            <w:vAlign w:val="center"/>
          </w:tcPr>
          <w:p w:rsidR="00F34F2D" w:rsidRPr="00D64712" w:rsidRDefault="00F34F2D" w:rsidP="009C3E2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22.</w:t>
            </w:r>
          </w:p>
        </w:tc>
        <w:tc>
          <w:tcPr>
            <w:tcW w:w="4950" w:type="dxa"/>
            <w:gridSpan w:val="2"/>
            <w:vAlign w:val="center"/>
          </w:tcPr>
          <w:p w:rsidR="00F34F2D" w:rsidRPr="00D64712" w:rsidRDefault="00F34F2D" w:rsidP="002861C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Deposits Distributed by Rates of Interest &amp; Types</w:t>
            </w:r>
          </w:p>
        </w:tc>
        <w:tc>
          <w:tcPr>
            <w:tcW w:w="2250" w:type="dxa"/>
            <w:gridSpan w:val="3"/>
            <w:vAlign w:val="center"/>
          </w:tcPr>
          <w:p w:rsidR="00F34F2D" w:rsidRPr="00D64712" w:rsidRDefault="00F34F2D" w:rsidP="002861C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Specialised</w:t>
            </w:r>
            <w:proofErr w:type="spellEnd"/>
            <w:r w:rsidRPr="00D64712">
              <w:rPr>
                <w:rFonts w:asciiTheme="minorHAnsi" w:hAnsiTheme="minorHAnsi" w:cstheme="minorHAnsi"/>
                <w:sz w:val="20"/>
                <w:szCs w:val="20"/>
              </w:rPr>
              <w:t xml:space="preserve"> Banks</w:t>
            </w:r>
          </w:p>
        </w:tc>
        <w:tc>
          <w:tcPr>
            <w:tcW w:w="1080" w:type="dxa"/>
            <w:vAlign w:val="center"/>
          </w:tcPr>
          <w:p w:rsidR="00F34F2D" w:rsidRPr="00D64712" w:rsidRDefault="00804AAC" w:rsidP="009D7581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64-67</w:t>
            </w:r>
          </w:p>
        </w:tc>
      </w:tr>
      <w:tr w:rsidR="00B2326D" w:rsidRPr="00D64712" w:rsidTr="00250682">
        <w:tc>
          <w:tcPr>
            <w:tcW w:w="810" w:type="dxa"/>
            <w:vAlign w:val="center"/>
          </w:tcPr>
          <w:p w:rsidR="00F34F2D" w:rsidRPr="00D64712" w:rsidRDefault="00F34F2D" w:rsidP="009C3E2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23.</w:t>
            </w:r>
          </w:p>
        </w:tc>
        <w:tc>
          <w:tcPr>
            <w:tcW w:w="4950" w:type="dxa"/>
            <w:gridSpan w:val="2"/>
            <w:vAlign w:val="center"/>
          </w:tcPr>
          <w:p w:rsidR="00F34F2D" w:rsidRPr="00D64712" w:rsidRDefault="00F34F2D" w:rsidP="002861C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Deposits Distributed by Rates of Interest &amp; Types</w:t>
            </w:r>
          </w:p>
        </w:tc>
        <w:tc>
          <w:tcPr>
            <w:tcW w:w="2250" w:type="dxa"/>
            <w:gridSpan w:val="3"/>
            <w:vAlign w:val="center"/>
          </w:tcPr>
          <w:p w:rsidR="00F34F2D" w:rsidRPr="00D64712" w:rsidRDefault="00F34F2D" w:rsidP="002861C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Foreign Banks</w:t>
            </w:r>
          </w:p>
        </w:tc>
        <w:tc>
          <w:tcPr>
            <w:tcW w:w="1080" w:type="dxa"/>
            <w:vAlign w:val="center"/>
          </w:tcPr>
          <w:p w:rsidR="00F34F2D" w:rsidRPr="00D64712" w:rsidRDefault="003375FC" w:rsidP="00804AAC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6</w:t>
            </w:r>
            <w:r w:rsidR="00804AAC">
              <w:rPr>
                <w:rFonts w:asciiTheme="minorHAnsi" w:hAnsiTheme="minorHAnsi" w:cstheme="minorHAnsi"/>
                <w:sz w:val="20"/>
                <w:szCs w:val="20"/>
              </w:rPr>
              <w:t>8</w:t>
            </w:r>
            <w:r w:rsidR="00F34F2D" w:rsidRPr="00D64712">
              <w:rPr>
                <w:rFonts w:asciiTheme="minorHAnsi" w:hAnsiTheme="minorHAnsi" w:cstheme="minorHAnsi"/>
                <w:sz w:val="20"/>
                <w:szCs w:val="20"/>
              </w:rPr>
              <w:t>-7</w:t>
            </w:r>
            <w:r w:rsidR="00804AAC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</w:tr>
      <w:tr w:rsidR="00B2326D" w:rsidRPr="00D64712" w:rsidTr="00250682">
        <w:tc>
          <w:tcPr>
            <w:tcW w:w="810" w:type="dxa"/>
            <w:vAlign w:val="center"/>
          </w:tcPr>
          <w:p w:rsidR="00F34F2D" w:rsidRDefault="00F34F2D" w:rsidP="009C3E2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24.</w:t>
            </w:r>
          </w:p>
          <w:p w:rsidR="00852542" w:rsidRPr="00D64712" w:rsidRDefault="00852542" w:rsidP="009C3E2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50" w:type="dxa"/>
            <w:gridSpan w:val="2"/>
            <w:vAlign w:val="center"/>
          </w:tcPr>
          <w:p w:rsidR="00F34F2D" w:rsidRDefault="00F34F2D" w:rsidP="002861C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Deposits Distributed by Rates of Interest &amp; Types</w:t>
            </w:r>
          </w:p>
          <w:p w:rsidR="00852542" w:rsidRPr="00D64712" w:rsidRDefault="00852542" w:rsidP="002861C9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50" w:type="dxa"/>
            <w:gridSpan w:val="3"/>
            <w:vAlign w:val="center"/>
          </w:tcPr>
          <w:p w:rsidR="00F34F2D" w:rsidRPr="00D64712" w:rsidRDefault="00F34F2D" w:rsidP="002861C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 xml:space="preserve">Private Banks </w:t>
            </w:r>
          </w:p>
          <w:p w:rsidR="00F34F2D" w:rsidRPr="00D64712" w:rsidRDefault="00F34F2D" w:rsidP="002861C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(Including Islamic Banks)</w:t>
            </w:r>
          </w:p>
        </w:tc>
        <w:tc>
          <w:tcPr>
            <w:tcW w:w="1080" w:type="dxa"/>
            <w:vAlign w:val="center"/>
          </w:tcPr>
          <w:p w:rsidR="00F34F2D" w:rsidRDefault="003375FC" w:rsidP="009D7581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7</w:t>
            </w:r>
            <w:r w:rsidR="00804AAC"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-7</w:t>
            </w:r>
            <w:r w:rsidR="00804AAC">
              <w:rPr>
                <w:rFonts w:asciiTheme="minorHAnsi" w:hAnsiTheme="minorHAnsi" w:cstheme="minorHAnsi"/>
                <w:sz w:val="20"/>
                <w:szCs w:val="20"/>
              </w:rPr>
              <w:t>5</w:t>
            </w:r>
          </w:p>
          <w:p w:rsidR="00852542" w:rsidRPr="00D64712" w:rsidRDefault="00852542" w:rsidP="009D7581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B2326D" w:rsidRPr="00D64712" w:rsidTr="00250682">
        <w:tc>
          <w:tcPr>
            <w:tcW w:w="810" w:type="dxa"/>
            <w:vAlign w:val="center"/>
          </w:tcPr>
          <w:p w:rsidR="00F34F2D" w:rsidRPr="00D64712" w:rsidRDefault="00F34F2D" w:rsidP="009C3E2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25.</w:t>
            </w:r>
          </w:p>
        </w:tc>
        <w:tc>
          <w:tcPr>
            <w:tcW w:w="4950" w:type="dxa"/>
            <w:gridSpan w:val="2"/>
            <w:vAlign w:val="center"/>
          </w:tcPr>
          <w:p w:rsidR="00F34F2D" w:rsidRPr="00D64712" w:rsidRDefault="00F34F2D" w:rsidP="002861C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Deposits Distributed by Rates of Profit &amp; Types</w:t>
            </w:r>
          </w:p>
        </w:tc>
        <w:tc>
          <w:tcPr>
            <w:tcW w:w="2250" w:type="dxa"/>
            <w:gridSpan w:val="3"/>
            <w:vAlign w:val="center"/>
          </w:tcPr>
          <w:p w:rsidR="00F34F2D" w:rsidRPr="00D64712" w:rsidRDefault="00F34F2D" w:rsidP="002861C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Islamic Banks</w:t>
            </w: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ab/>
            </w:r>
          </w:p>
        </w:tc>
        <w:tc>
          <w:tcPr>
            <w:tcW w:w="1080" w:type="dxa"/>
            <w:vAlign w:val="center"/>
          </w:tcPr>
          <w:p w:rsidR="00F34F2D" w:rsidRPr="00D64712" w:rsidRDefault="003375FC" w:rsidP="00804AAC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7</w:t>
            </w:r>
            <w:r w:rsidR="00804AAC">
              <w:rPr>
                <w:rFonts w:asciiTheme="minorHAnsi" w:hAnsiTheme="minorHAnsi" w:cstheme="minorHAnsi"/>
                <w:sz w:val="20"/>
                <w:szCs w:val="20"/>
              </w:rPr>
              <w:t>6</w:t>
            </w:r>
            <w:r w:rsidR="00F34F2D" w:rsidRPr="00D64712">
              <w:rPr>
                <w:rFonts w:asciiTheme="minorHAnsi" w:hAnsiTheme="minorHAnsi" w:cstheme="minorHAnsi"/>
                <w:sz w:val="20"/>
                <w:szCs w:val="20"/>
              </w:rPr>
              <w:t>-</w:t>
            </w:r>
            <w:r w:rsidR="00804AAC">
              <w:rPr>
                <w:rFonts w:asciiTheme="minorHAnsi" w:hAnsiTheme="minorHAnsi" w:cstheme="minorHAnsi"/>
                <w:sz w:val="20"/>
                <w:szCs w:val="20"/>
              </w:rPr>
              <w:t>79</w:t>
            </w:r>
          </w:p>
        </w:tc>
      </w:tr>
      <w:tr w:rsidR="004F2701" w:rsidRPr="00D64712" w:rsidTr="00250682">
        <w:tc>
          <w:tcPr>
            <w:tcW w:w="810" w:type="dxa"/>
            <w:vAlign w:val="center"/>
          </w:tcPr>
          <w:p w:rsidR="004F2701" w:rsidRPr="00D64712" w:rsidRDefault="004F2701" w:rsidP="009C3E2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50" w:type="dxa"/>
            <w:gridSpan w:val="2"/>
            <w:vAlign w:val="center"/>
          </w:tcPr>
          <w:p w:rsidR="004F2701" w:rsidRPr="00D64712" w:rsidRDefault="004F2701" w:rsidP="002861C9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50" w:type="dxa"/>
            <w:gridSpan w:val="3"/>
            <w:vAlign w:val="center"/>
          </w:tcPr>
          <w:p w:rsidR="004F2701" w:rsidRPr="00D64712" w:rsidRDefault="004F2701" w:rsidP="002861C9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:rsidR="004F2701" w:rsidRPr="00D64712" w:rsidRDefault="004F2701" w:rsidP="009D7581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B2326D" w:rsidRPr="00D64712" w:rsidTr="00250682">
        <w:tc>
          <w:tcPr>
            <w:tcW w:w="810" w:type="dxa"/>
            <w:vAlign w:val="center"/>
          </w:tcPr>
          <w:p w:rsidR="00F34F2D" w:rsidRPr="00D64712" w:rsidRDefault="00F34F2D" w:rsidP="009C3E2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26.</w:t>
            </w:r>
          </w:p>
        </w:tc>
        <w:tc>
          <w:tcPr>
            <w:tcW w:w="4950" w:type="dxa"/>
            <w:gridSpan w:val="2"/>
            <w:vAlign w:val="center"/>
          </w:tcPr>
          <w:p w:rsidR="00F34F2D" w:rsidRPr="00D64712" w:rsidRDefault="00F34F2D" w:rsidP="002861C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Deposits Distributed by Size of Accounts</w:t>
            </w:r>
          </w:p>
        </w:tc>
        <w:tc>
          <w:tcPr>
            <w:tcW w:w="2250" w:type="dxa"/>
            <w:gridSpan w:val="3"/>
            <w:vAlign w:val="center"/>
          </w:tcPr>
          <w:p w:rsidR="00F34F2D" w:rsidRPr="00D64712" w:rsidRDefault="00F34F2D" w:rsidP="002861C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All Banks</w:t>
            </w:r>
          </w:p>
        </w:tc>
        <w:tc>
          <w:tcPr>
            <w:tcW w:w="1080" w:type="dxa"/>
            <w:vAlign w:val="center"/>
          </w:tcPr>
          <w:p w:rsidR="00F34F2D" w:rsidRPr="00D64712" w:rsidRDefault="003375FC" w:rsidP="00804AAC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8</w:t>
            </w:r>
            <w:r w:rsidR="00804AAC">
              <w:rPr>
                <w:rFonts w:asciiTheme="minorHAnsi" w:hAnsiTheme="minorHAnsi" w:cstheme="minorHAnsi"/>
                <w:sz w:val="20"/>
                <w:szCs w:val="20"/>
              </w:rPr>
              <w:t>0</w:t>
            </w:r>
            <w:r w:rsidR="00F34F2D" w:rsidRPr="00D64712">
              <w:rPr>
                <w:rFonts w:asciiTheme="minorHAnsi" w:hAnsiTheme="minorHAnsi" w:cstheme="minorHAnsi"/>
                <w:sz w:val="20"/>
                <w:szCs w:val="20"/>
              </w:rPr>
              <w:t>-8</w:t>
            </w:r>
            <w:r w:rsidR="00804AAC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</w:tr>
      <w:tr w:rsidR="00B2326D" w:rsidRPr="00D64712" w:rsidTr="00250682">
        <w:tc>
          <w:tcPr>
            <w:tcW w:w="810" w:type="dxa"/>
            <w:vAlign w:val="center"/>
          </w:tcPr>
          <w:p w:rsidR="00F34F2D" w:rsidRPr="00D64712" w:rsidRDefault="00F34F2D" w:rsidP="009C3E2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27.</w:t>
            </w:r>
          </w:p>
        </w:tc>
        <w:tc>
          <w:tcPr>
            <w:tcW w:w="4950" w:type="dxa"/>
            <w:gridSpan w:val="2"/>
            <w:vAlign w:val="center"/>
          </w:tcPr>
          <w:p w:rsidR="00F34F2D" w:rsidRPr="00D64712" w:rsidRDefault="00F34F2D" w:rsidP="002861C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Deposits Distributed by Size of Accounts</w:t>
            </w:r>
          </w:p>
        </w:tc>
        <w:tc>
          <w:tcPr>
            <w:tcW w:w="2250" w:type="dxa"/>
            <w:gridSpan w:val="3"/>
            <w:vAlign w:val="center"/>
          </w:tcPr>
          <w:p w:rsidR="00F34F2D" w:rsidRPr="00D64712" w:rsidRDefault="00F34F2D" w:rsidP="002861C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State owned Banks</w:t>
            </w:r>
          </w:p>
        </w:tc>
        <w:tc>
          <w:tcPr>
            <w:tcW w:w="1080" w:type="dxa"/>
            <w:vAlign w:val="center"/>
          </w:tcPr>
          <w:p w:rsidR="00F34F2D" w:rsidRPr="00D64712" w:rsidRDefault="003375FC" w:rsidP="00804AAC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8</w:t>
            </w:r>
            <w:r w:rsidR="00804AAC"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 w:rsidR="00F34F2D" w:rsidRPr="00D64712">
              <w:rPr>
                <w:rFonts w:asciiTheme="minorHAnsi" w:hAnsiTheme="minorHAnsi" w:cstheme="minorHAnsi"/>
                <w:sz w:val="20"/>
                <w:szCs w:val="20"/>
              </w:rPr>
              <w:t>-8</w:t>
            </w:r>
            <w:r w:rsidR="00804AAC"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</w:tr>
    </w:tbl>
    <w:p w:rsidR="009E4B6F" w:rsidRPr="00D64712" w:rsidRDefault="009E4B6F">
      <w:pPr>
        <w:rPr>
          <w:rFonts w:asciiTheme="minorHAnsi" w:hAnsiTheme="minorHAnsi" w:cstheme="minorHAnsi"/>
          <w:sz w:val="20"/>
          <w:szCs w:val="20"/>
        </w:rPr>
      </w:pPr>
    </w:p>
    <w:p w:rsidR="00250682" w:rsidRDefault="00250682">
      <w:pPr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br w:type="page"/>
      </w:r>
    </w:p>
    <w:p w:rsidR="009E4B6F" w:rsidRPr="00D64712" w:rsidRDefault="009E4B6F">
      <w:pPr>
        <w:rPr>
          <w:rFonts w:asciiTheme="minorHAnsi" w:hAnsiTheme="minorHAnsi" w:cstheme="minorHAnsi"/>
          <w:sz w:val="20"/>
          <w:szCs w:val="20"/>
        </w:rPr>
      </w:pPr>
    </w:p>
    <w:tbl>
      <w:tblPr>
        <w:tblW w:w="9090" w:type="dxa"/>
        <w:tblInd w:w="108" w:type="dxa"/>
        <w:tblLayout w:type="fixed"/>
        <w:tblLook w:val="0000"/>
      </w:tblPr>
      <w:tblGrid>
        <w:gridCol w:w="270"/>
        <w:gridCol w:w="540"/>
        <w:gridCol w:w="270"/>
        <w:gridCol w:w="4680"/>
        <w:gridCol w:w="2250"/>
        <w:gridCol w:w="1080"/>
      </w:tblGrid>
      <w:tr w:rsidR="00991A3A" w:rsidRPr="00D64712" w:rsidTr="00BB7959">
        <w:tc>
          <w:tcPr>
            <w:tcW w:w="810" w:type="dxa"/>
            <w:gridSpan w:val="2"/>
          </w:tcPr>
          <w:p w:rsidR="00E054E8" w:rsidRPr="00D64712" w:rsidRDefault="002F2588" w:rsidP="005A0940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  <w:r w:rsidRPr="00D64712"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>Tables</w:t>
            </w:r>
          </w:p>
        </w:tc>
        <w:tc>
          <w:tcPr>
            <w:tcW w:w="4950" w:type="dxa"/>
            <w:gridSpan w:val="2"/>
          </w:tcPr>
          <w:p w:rsidR="00E054E8" w:rsidRPr="00D64712" w:rsidRDefault="00E054E8" w:rsidP="002F01CD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330" w:type="dxa"/>
            <w:gridSpan w:val="2"/>
          </w:tcPr>
          <w:p w:rsidR="00E054E8" w:rsidRPr="00D64712" w:rsidRDefault="00E054E8" w:rsidP="005A0940">
            <w:pPr>
              <w:jc w:val="right"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  <w:r w:rsidRPr="00D64712"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 xml:space="preserve">Page </w:t>
            </w:r>
            <w:r w:rsidR="009B7C3D" w:rsidRPr="00D64712"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>No.</w:t>
            </w:r>
          </w:p>
        </w:tc>
      </w:tr>
      <w:tr w:rsidR="00B2326D" w:rsidRPr="00D64712" w:rsidTr="00BB7959">
        <w:tc>
          <w:tcPr>
            <w:tcW w:w="810" w:type="dxa"/>
            <w:gridSpan w:val="2"/>
            <w:vAlign w:val="center"/>
          </w:tcPr>
          <w:p w:rsidR="00B2326D" w:rsidRPr="00D64712" w:rsidRDefault="00B2326D" w:rsidP="00301C12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28.</w:t>
            </w:r>
          </w:p>
        </w:tc>
        <w:tc>
          <w:tcPr>
            <w:tcW w:w="4950" w:type="dxa"/>
            <w:gridSpan w:val="2"/>
            <w:vAlign w:val="center"/>
          </w:tcPr>
          <w:p w:rsidR="00B2326D" w:rsidRPr="00D64712" w:rsidRDefault="00B2326D" w:rsidP="00301C1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Deposits Distributed by Size of Accounts</w:t>
            </w:r>
          </w:p>
        </w:tc>
        <w:tc>
          <w:tcPr>
            <w:tcW w:w="2250" w:type="dxa"/>
            <w:vAlign w:val="center"/>
          </w:tcPr>
          <w:p w:rsidR="00B2326D" w:rsidRPr="00D64712" w:rsidRDefault="00B2326D" w:rsidP="00301C1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Specialised</w:t>
            </w:r>
            <w:proofErr w:type="spellEnd"/>
            <w:r w:rsidRPr="00D64712">
              <w:rPr>
                <w:rFonts w:asciiTheme="minorHAnsi" w:hAnsiTheme="minorHAnsi" w:cstheme="minorHAnsi"/>
                <w:sz w:val="20"/>
                <w:szCs w:val="20"/>
              </w:rPr>
              <w:t xml:space="preserve"> Banks</w:t>
            </w:r>
          </w:p>
        </w:tc>
        <w:tc>
          <w:tcPr>
            <w:tcW w:w="1080" w:type="dxa"/>
            <w:vAlign w:val="center"/>
          </w:tcPr>
          <w:p w:rsidR="00B2326D" w:rsidRPr="00D64712" w:rsidRDefault="003375FC" w:rsidP="008F2BDA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8</w:t>
            </w:r>
            <w:r w:rsidR="00804AAC">
              <w:rPr>
                <w:rFonts w:asciiTheme="minorHAnsi" w:hAnsiTheme="minorHAnsi" w:cstheme="minorHAnsi"/>
                <w:sz w:val="20"/>
                <w:szCs w:val="20"/>
              </w:rPr>
              <w:t>4</w:t>
            </w:r>
            <w:r w:rsidR="00B2326D" w:rsidRPr="00D64712">
              <w:rPr>
                <w:rFonts w:asciiTheme="minorHAnsi" w:hAnsiTheme="minorHAnsi" w:cstheme="minorHAnsi"/>
                <w:sz w:val="20"/>
                <w:szCs w:val="20"/>
              </w:rPr>
              <w:t>-8</w:t>
            </w:r>
            <w:r w:rsidR="008F2BDA">
              <w:rPr>
                <w:rFonts w:asciiTheme="minorHAnsi" w:hAnsiTheme="minorHAnsi" w:cstheme="minorHAnsi"/>
                <w:sz w:val="20"/>
                <w:szCs w:val="20"/>
              </w:rPr>
              <w:t>5</w:t>
            </w:r>
          </w:p>
        </w:tc>
      </w:tr>
      <w:tr w:rsidR="00B2326D" w:rsidRPr="00D64712" w:rsidTr="00BB7959">
        <w:tc>
          <w:tcPr>
            <w:tcW w:w="810" w:type="dxa"/>
            <w:gridSpan w:val="2"/>
            <w:vAlign w:val="center"/>
          </w:tcPr>
          <w:p w:rsidR="00B2326D" w:rsidRPr="00D64712" w:rsidRDefault="00B2326D" w:rsidP="00301C12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29.</w:t>
            </w:r>
          </w:p>
        </w:tc>
        <w:tc>
          <w:tcPr>
            <w:tcW w:w="4950" w:type="dxa"/>
            <w:gridSpan w:val="2"/>
            <w:vAlign w:val="center"/>
          </w:tcPr>
          <w:p w:rsidR="00B2326D" w:rsidRPr="00D64712" w:rsidRDefault="00B2326D" w:rsidP="00301C1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Deposits Distributed by Size of Accounts</w:t>
            </w:r>
          </w:p>
        </w:tc>
        <w:tc>
          <w:tcPr>
            <w:tcW w:w="2250" w:type="dxa"/>
            <w:vAlign w:val="center"/>
          </w:tcPr>
          <w:p w:rsidR="00B2326D" w:rsidRPr="00D64712" w:rsidRDefault="00B2326D" w:rsidP="00301C1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Foreign Banks</w:t>
            </w:r>
          </w:p>
        </w:tc>
        <w:tc>
          <w:tcPr>
            <w:tcW w:w="1080" w:type="dxa"/>
            <w:vAlign w:val="center"/>
          </w:tcPr>
          <w:p w:rsidR="00B2326D" w:rsidRPr="00D64712" w:rsidRDefault="003375FC" w:rsidP="008F2BDA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8</w:t>
            </w:r>
            <w:r w:rsidR="008F2BDA">
              <w:rPr>
                <w:rFonts w:asciiTheme="minorHAnsi" w:hAnsiTheme="minorHAnsi" w:cstheme="minorHAnsi"/>
                <w:sz w:val="20"/>
                <w:szCs w:val="20"/>
              </w:rPr>
              <w:t>6</w:t>
            </w:r>
            <w:r w:rsidR="00B2326D" w:rsidRPr="00D64712">
              <w:rPr>
                <w:rFonts w:asciiTheme="minorHAnsi" w:hAnsiTheme="minorHAnsi" w:cstheme="minorHAnsi"/>
                <w:sz w:val="20"/>
                <w:szCs w:val="20"/>
              </w:rPr>
              <w:t>-8</w:t>
            </w:r>
            <w:r w:rsidR="008F2BDA">
              <w:rPr>
                <w:rFonts w:asciiTheme="minorHAnsi" w:hAnsiTheme="minorHAnsi" w:cstheme="minorHAnsi"/>
                <w:sz w:val="20"/>
                <w:szCs w:val="20"/>
              </w:rPr>
              <w:t>7</w:t>
            </w:r>
          </w:p>
        </w:tc>
      </w:tr>
      <w:tr w:rsidR="00B2326D" w:rsidRPr="00D64712" w:rsidTr="00BB7959">
        <w:tc>
          <w:tcPr>
            <w:tcW w:w="810" w:type="dxa"/>
            <w:gridSpan w:val="2"/>
            <w:vAlign w:val="center"/>
          </w:tcPr>
          <w:p w:rsidR="00B2326D" w:rsidRDefault="00B2326D" w:rsidP="00301C12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30.</w:t>
            </w:r>
          </w:p>
          <w:p w:rsidR="004F2701" w:rsidRPr="00D64712" w:rsidRDefault="004F2701" w:rsidP="00301C12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50" w:type="dxa"/>
            <w:gridSpan w:val="2"/>
            <w:vAlign w:val="center"/>
          </w:tcPr>
          <w:p w:rsidR="00B2326D" w:rsidRDefault="00B2326D" w:rsidP="00301C1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Deposits Distributed by Size of Accounts</w:t>
            </w:r>
          </w:p>
          <w:p w:rsidR="004F2701" w:rsidRPr="00D64712" w:rsidRDefault="004F2701" w:rsidP="00301C12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50" w:type="dxa"/>
            <w:vAlign w:val="center"/>
          </w:tcPr>
          <w:p w:rsidR="00B2326D" w:rsidRPr="00D64712" w:rsidRDefault="00B2326D" w:rsidP="00301C1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 xml:space="preserve">Private Banks </w:t>
            </w:r>
          </w:p>
          <w:p w:rsidR="00B2326D" w:rsidRPr="00D64712" w:rsidRDefault="00B2326D" w:rsidP="00301C1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(Including Islamic Banks)</w:t>
            </w:r>
          </w:p>
        </w:tc>
        <w:tc>
          <w:tcPr>
            <w:tcW w:w="1080" w:type="dxa"/>
            <w:vAlign w:val="center"/>
          </w:tcPr>
          <w:p w:rsidR="00B2326D" w:rsidRDefault="003375FC" w:rsidP="00301C12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8</w:t>
            </w:r>
            <w:r w:rsidR="008F2BDA">
              <w:rPr>
                <w:rFonts w:asciiTheme="minorHAnsi" w:hAnsiTheme="minorHAnsi" w:cstheme="minorHAnsi"/>
                <w:sz w:val="20"/>
                <w:szCs w:val="20"/>
              </w:rPr>
              <w:t>8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-</w:t>
            </w:r>
            <w:r w:rsidR="008F2BDA">
              <w:rPr>
                <w:rFonts w:asciiTheme="minorHAnsi" w:hAnsiTheme="minorHAnsi" w:cstheme="minorHAnsi"/>
                <w:sz w:val="20"/>
                <w:szCs w:val="20"/>
              </w:rPr>
              <w:t>89</w:t>
            </w:r>
          </w:p>
          <w:p w:rsidR="004F2701" w:rsidRPr="00D64712" w:rsidRDefault="004F2701" w:rsidP="00301C12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B2326D" w:rsidRPr="00D64712" w:rsidTr="00BB7959">
        <w:tc>
          <w:tcPr>
            <w:tcW w:w="810" w:type="dxa"/>
            <w:gridSpan w:val="2"/>
            <w:vAlign w:val="center"/>
          </w:tcPr>
          <w:p w:rsidR="00B2326D" w:rsidRPr="00D64712" w:rsidRDefault="00B2326D" w:rsidP="00301C12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31.</w:t>
            </w:r>
          </w:p>
        </w:tc>
        <w:tc>
          <w:tcPr>
            <w:tcW w:w="4950" w:type="dxa"/>
            <w:gridSpan w:val="2"/>
          </w:tcPr>
          <w:p w:rsidR="00B2326D" w:rsidRPr="00D64712" w:rsidRDefault="00B2326D" w:rsidP="00301C1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Deposits Distributed by Size of Accounts</w:t>
            </w:r>
          </w:p>
        </w:tc>
        <w:tc>
          <w:tcPr>
            <w:tcW w:w="2250" w:type="dxa"/>
          </w:tcPr>
          <w:p w:rsidR="00B2326D" w:rsidRPr="00D64712" w:rsidRDefault="00B2326D" w:rsidP="00301C1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Islamic Banks</w:t>
            </w: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ab/>
            </w:r>
          </w:p>
        </w:tc>
        <w:tc>
          <w:tcPr>
            <w:tcW w:w="1080" w:type="dxa"/>
            <w:vAlign w:val="center"/>
          </w:tcPr>
          <w:p w:rsidR="00B2326D" w:rsidRPr="00D64712" w:rsidRDefault="003375FC" w:rsidP="008F2BDA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9</w:t>
            </w:r>
            <w:r w:rsidR="008F2BDA">
              <w:rPr>
                <w:rFonts w:asciiTheme="minorHAnsi" w:hAnsiTheme="minorHAnsi" w:cstheme="minorHAnsi"/>
                <w:sz w:val="20"/>
                <w:szCs w:val="20"/>
              </w:rPr>
              <w:t>0</w:t>
            </w:r>
            <w:r w:rsidR="00B2326D" w:rsidRPr="00D64712">
              <w:rPr>
                <w:rFonts w:asciiTheme="minorHAnsi" w:hAnsiTheme="minorHAnsi" w:cstheme="minorHAnsi"/>
                <w:sz w:val="20"/>
                <w:szCs w:val="20"/>
              </w:rPr>
              <w:t>-9</w:t>
            </w:r>
            <w:r w:rsidR="008F2BDA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</w:tr>
      <w:tr w:rsidR="00883B25" w:rsidRPr="00D64712" w:rsidTr="00BB7959">
        <w:tc>
          <w:tcPr>
            <w:tcW w:w="810" w:type="dxa"/>
            <w:gridSpan w:val="2"/>
            <w:vAlign w:val="center"/>
          </w:tcPr>
          <w:p w:rsidR="00883B25" w:rsidRPr="00D64712" w:rsidRDefault="00883B25" w:rsidP="009C3E2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50" w:type="dxa"/>
            <w:gridSpan w:val="2"/>
            <w:vAlign w:val="center"/>
          </w:tcPr>
          <w:p w:rsidR="00883B25" w:rsidRPr="00D64712" w:rsidRDefault="00883B25" w:rsidP="009D758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50" w:type="dxa"/>
            <w:vAlign w:val="center"/>
          </w:tcPr>
          <w:p w:rsidR="00883B25" w:rsidRPr="00D64712" w:rsidRDefault="00883B25" w:rsidP="009D758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:rsidR="00883B25" w:rsidRPr="00D64712" w:rsidRDefault="00883B25" w:rsidP="009D7581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52A9C" w:rsidRPr="00D64712" w:rsidTr="00BB7959">
        <w:tc>
          <w:tcPr>
            <w:tcW w:w="810" w:type="dxa"/>
            <w:gridSpan w:val="2"/>
            <w:vAlign w:val="center"/>
          </w:tcPr>
          <w:p w:rsidR="00494499" w:rsidRPr="00D64712" w:rsidRDefault="00494499" w:rsidP="009C3E2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32.</w:t>
            </w:r>
          </w:p>
        </w:tc>
        <w:tc>
          <w:tcPr>
            <w:tcW w:w="4950" w:type="dxa"/>
            <w:gridSpan w:val="2"/>
            <w:vAlign w:val="center"/>
          </w:tcPr>
          <w:p w:rsidR="00494499" w:rsidRPr="00D64712" w:rsidRDefault="00494499" w:rsidP="009D758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Deposits Distributed by Size of Accounts &amp; Sectors</w:t>
            </w:r>
          </w:p>
        </w:tc>
        <w:tc>
          <w:tcPr>
            <w:tcW w:w="2250" w:type="dxa"/>
            <w:vAlign w:val="center"/>
          </w:tcPr>
          <w:p w:rsidR="00494499" w:rsidRPr="00D64712" w:rsidRDefault="00494499" w:rsidP="009D758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All Banks</w:t>
            </w:r>
          </w:p>
        </w:tc>
        <w:tc>
          <w:tcPr>
            <w:tcW w:w="1080" w:type="dxa"/>
            <w:vAlign w:val="center"/>
          </w:tcPr>
          <w:p w:rsidR="00494499" w:rsidRPr="00D64712" w:rsidRDefault="00366C8C" w:rsidP="008F2BDA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9</w:t>
            </w:r>
            <w:r w:rsidR="008F2BDA"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-9</w:t>
            </w:r>
            <w:r w:rsidR="008F2BDA"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</w:tr>
      <w:tr w:rsidR="00052A9C" w:rsidRPr="00D64712" w:rsidTr="00BB7959">
        <w:tc>
          <w:tcPr>
            <w:tcW w:w="810" w:type="dxa"/>
            <w:gridSpan w:val="2"/>
            <w:vAlign w:val="center"/>
          </w:tcPr>
          <w:p w:rsidR="00494499" w:rsidRPr="00D64712" w:rsidRDefault="00494499" w:rsidP="009C3E2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33.</w:t>
            </w:r>
          </w:p>
        </w:tc>
        <w:tc>
          <w:tcPr>
            <w:tcW w:w="4950" w:type="dxa"/>
            <w:gridSpan w:val="2"/>
            <w:vAlign w:val="center"/>
          </w:tcPr>
          <w:p w:rsidR="00494499" w:rsidRPr="00D64712" w:rsidRDefault="00494499" w:rsidP="006D220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Deposits Distributed by</w:t>
            </w:r>
            <w:r w:rsidR="00966302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826D17">
              <w:rPr>
                <w:rFonts w:asciiTheme="minorHAnsi" w:hAnsiTheme="minorHAnsi" w:cstheme="minorHAnsi"/>
                <w:sz w:val="20"/>
                <w:szCs w:val="20"/>
              </w:rPr>
              <w:t>Districts/</w:t>
            </w:r>
            <w:proofErr w:type="spellStart"/>
            <w:r w:rsidR="00826D17" w:rsidRPr="00D64712">
              <w:rPr>
                <w:rFonts w:asciiTheme="minorHAnsi" w:hAnsiTheme="minorHAnsi" w:cstheme="minorHAnsi"/>
                <w:sz w:val="20"/>
                <w:szCs w:val="20"/>
              </w:rPr>
              <w:t>Thana</w:t>
            </w:r>
            <w:r w:rsidR="00826D17">
              <w:rPr>
                <w:rFonts w:asciiTheme="minorHAnsi" w:hAnsiTheme="minorHAnsi" w:cstheme="minorHAnsi"/>
                <w:sz w:val="20"/>
                <w:szCs w:val="20"/>
              </w:rPr>
              <w:t>s</w:t>
            </w:r>
            <w:proofErr w:type="spellEnd"/>
          </w:p>
        </w:tc>
        <w:tc>
          <w:tcPr>
            <w:tcW w:w="2250" w:type="dxa"/>
            <w:vAlign w:val="center"/>
          </w:tcPr>
          <w:p w:rsidR="00494499" w:rsidRPr="00D64712" w:rsidRDefault="00494499" w:rsidP="009D758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All Banks</w:t>
            </w:r>
          </w:p>
        </w:tc>
        <w:tc>
          <w:tcPr>
            <w:tcW w:w="1080" w:type="dxa"/>
            <w:vAlign w:val="center"/>
          </w:tcPr>
          <w:p w:rsidR="00494499" w:rsidRPr="00D64712" w:rsidRDefault="00366C8C" w:rsidP="008F2BDA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9</w:t>
            </w:r>
            <w:r w:rsidR="008F2BDA">
              <w:rPr>
                <w:rFonts w:asciiTheme="minorHAnsi" w:hAnsiTheme="minorHAnsi" w:cstheme="minorHAnsi"/>
                <w:sz w:val="20"/>
                <w:szCs w:val="20"/>
              </w:rPr>
              <w:t>4</w:t>
            </w: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-</w:t>
            </w:r>
            <w:r w:rsidR="006D2200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 w:rsidR="0075257D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 w:rsidR="00876298">
              <w:rPr>
                <w:rFonts w:asciiTheme="minorHAnsi" w:hAnsiTheme="minorHAnsi" w:cstheme="minorHAnsi"/>
                <w:sz w:val="20"/>
                <w:szCs w:val="20"/>
              </w:rPr>
              <w:t>4</w:t>
            </w:r>
          </w:p>
        </w:tc>
      </w:tr>
      <w:tr w:rsidR="00052A9C" w:rsidRPr="00D64712" w:rsidTr="00BB7959">
        <w:tc>
          <w:tcPr>
            <w:tcW w:w="810" w:type="dxa"/>
            <w:gridSpan w:val="2"/>
            <w:vAlign w:val="center"/>
          </w:tcPr>
          <w:p w:rsidR="00494499" w:rsidRPr="00D64712" w:rsidRDefault="00494499" w:rsidP="009C3E2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34.</w:t>
            </w:r>
          </w:p>
        </w:tc>
        <w:tc>
          <w:tcPr>
            <w:tcW w:w="4950" w:type="dxa"/>
            <w:gridSpan w:val="2"/>
            <w:vAlign w:val="center"/>
          </w:tcPr>
          <w:p w:rsidR="00494499" w:rsidRPr="00D64712" w:rsidRDefault="00206175" w:rsidP="009D758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Debits to Deposit</w:t>
            </w:r>
            <w:r w:rsidR="00494499" w:rsidRPr="00D64712">
              <w:rPr>
                <w:rFonts w:asciiTheme="minorHAnsi" w:hAnsiTheme="minorHAnsi" w:cstheme="minorHAnsi"/>
                <w:sz w:val="20"/>
                <w:szCs w:val="20"/>
              </w:rPr>
              <w:t xml:space="preserve"> Accounts and Turnover</w:t>
            </w:r>
          </w:p>
        </w:tc>
        <w:tc>
          <w:tcPr>
            <w:tcW w:w="2250" w:type="dxa"/>
            <w:vAlign w:val="center"/>
          </w:tcPr>
          <w:p w:rsidR="00494499" w:rsidRPr="00D64712" w:rsidRDefault="00494499" w:rsidP="009D758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All Banks</w:t>
            </w:r>
          </w:p>
        </w:tc>
        <w:tc>
          <w:tcPr>
            <w:tcW w:w="1080" w:type="dxa"/>
            <w:vAlign w:val="center"/>
          </w:tcPr>
          <w:p w:rsidR="00494499" w:rsidRPr="00D64712" w:rsidRDefault="00366C8C" w:rsidP="006D2200">
            <w:pPr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1</w:t>
            </w:r>
            <w:r w:rsidR="0075257D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1</w:t>
            </w:r>
            <w:r w:rsidR="0087629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5</w:t>
            </w:r>
          </w:p>
        </w:tc>
      </w:tr>
      <w:tr w:rsidR="00991A3A" w:rsidRPr="00D64712" w:rsidTr="00BB7959">
        <w:tc>
          <w:tcPr>
            <w:tcW w:w="810" w:type="dxa"/>
            <w:gridSpan w:val="2"/>
            <w:vAlign w:val="center"/>
          </w:tcPr>
          <w:p w:rsidR="000C7454" w:rsidRPr="00D64712" w:rsidRDefault="000C7454" w:rsidP="009C3E2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50" w:type="dxa"/>
            <w:gridSpan w:val="2"/>
            <w:vAlign w:val="center"/>
          </w:tcPr>
          <w:p w:rsidR="000C7454" w:rsidRPr="00D64712" w:rsidRDefault="000C7454" w:rsidP="009D758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330" w:type="dxa"/>
            <w:gridSpan w:val="2"/>
            <w:vAlign w:val="center"/>
          </w:tcPr>
          <w:p w:rsidR="000C7454" w:rsidRPr="00D64712" w:rsidRDefault="000C7454" w:rsidP="009D7581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52A9C" w:rsidRPr="00D64712" w:rsidTr="00BB7959">
        <w:tc>
          <w:tcPr>
            <w:tcW w:w="810" w:type="dxa"/>
            <w:gridSpan w:val="2"/>
            <w:vAlign w:val="center"/>
          </w:tcPr>
          <w:p w:rsidR="00494499" w:rsidRPr="00D64712" w:rsidRDefault="00494499" w:rsidP="009C3E2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35.</w:t>
            </w:r>
          </w:p>
        </w:tc>
        <w:tc>
          <w:tcPr>
            <w:tcW w:w="4950" w:type="dxa"/>
            <w:gridSpan w:val="2"/>
            <w:vAlign w:val="center"/>
          </w:tcPr>
          <w:p w:rsidR="00494499" w:rsidRPr="00D64712" w:rsidRDefault="00494499" w:rsidP="009D758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Advances Classified by Securities</w:t>
            </w: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ab/>
            </w: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ab/>
            </w:r>
          </w:p>
        </w:tc>
        <w:tc>
          <w:tcPr>
            <w:tcW w:w="2250" w:type="dxa"/>
            <w:vAlign w:val="center"/>
          </w:tcPr>
          <w:p w:rsidR="00494499" w:rsidRPr="00D64712" w:rsidRDefault="00494499" w:rsidP="009D758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All Banks</w:t>
            </w:r>
          </w:p>
        </w:tc>
        <w:tc>
          <w:tcPr>
            <w:tcW w:w="1080" w:type="dxa"/>
            <w:vAlign w:val="center"/>
          </w:tcPr>
          <w:p w:rsidR="00494499" w:rsidRPr="00D64712" w:rsidRDefault="00366C8C" w:rsidP="006D2200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 w:rsidR="006D2200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 w:rsidR="007C62DD">
              <w:rPr>
                <w:rFonts w:asciiTheme="minorHAnsi" w:hAnsiTheme="minorHAnsi" w:cstheme="minorHAnsi"/>
                <w:sz w:val="20"/>
                <w:szCs w:val="20"/>
              </w:rPr>
              <w:t>6</w:t>
            </w:r>
          </w:p>
        </w:tc>
      </w:tr>
      <w:tr w:rsidR="00052A9C" w:rsidRPr="00D64712" w:rsidTr="00BB7959">
        <w:tc>
          <w:tcPr>
            <w:tcW w:w="810" w:type="dxa"/>
            <w:gridSpan w:val="2"/>
            <w:vAlign w:val="center"/>
          </w:tcPr>
          <w:p w:rsidR="00494499" w:rsidRPr="00D64712" w:rsidRDefault="00494499" w:rsidP="009C3E2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36.</w:t>
            </w:r>
          </w:p>
        </w:tc>
        <w:tc>
          <w:tcPr>
            <w:tcW w:w="4950" w:type="dxa"/>
            <w:gridSpan w:val="2"/>
            <w:vAlign w:val="center"/>
          </w:tcPr>
          <w:p w:rsidR="00494499" w:rsidRPr="00D64712" w:rsidRDefault="00494499" w:rsidP="009D758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Advances Classified by Securities</w:t>
            </w:r>
          </w:p>
        </w:tc>
        <w:tc>
          <w:tcPr>
            <w:tcW w:w="2250" w:type="dxa"/>
            <w:vAlign w:val="center"/>
          </w:tcPr>
          <w:p w:rsidR="00494499" w:rsidRPr="00D64712" w:rsidRDefault="00494499" w:rsidP="009D758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State owned Banks</w:t>
            </w:r>
          </w:p>
        </w:tc>
        <w:tc>
          <w:tcPr>
            <w:tcW w:w="1080" w:type="dxa"/>
            <w:vAlign w:val="center"/>
          </w:tcPr>
          <w:p w:rsidR="00494499" w:rsidRPr="00D64712" w:rsidRDefault="00AA2C01" w:rsidP="006D2200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 w:rsidR="006D2200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 w:rsidR="007C62DD">
              <w:rPr>
                <w:rFonts w:asciiTheme="minorHAnsi" w:hAnsiTheme="minorHAnsi" w:cstheme="minorHAnsi"/>
                <w:sz w:val="20"/>
                <w:szCs w:val="20"/>
              </w:rPr>
              <w:t>7</w:t>
            </w:r>
          </w:p>
        </w:tc>
      </w:tr>
      <w:tr w:rsidR="00052A9C" w:rsidRPr="00D64712" w:rsidTr="00BB7959">
        <w:tc>
          <w:tcPr>
            <w:tcW w:w="810" w:type="dxa"/>
            <w:gridSpan w:val="2"/>
            <w:vAlign w:val="center"/>
          </w:tcPr>
          <w:p w:rsidR="00494499" w:rsidRPr="00D64712" w:rsidRDefault="00494499" w:rsidP="009C3E2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37.</w:t>
            </w:r>
          </w:p>
        </w:tc>
        <w:tc>
          <w:tcPr>
            <w:tcW w:w="4950" w:type="dxa"/>
            <w:gridSpan w:val="2"/>
            <w:vAlign w:val="center"/>
          </w:tcPr>
          <w:p w:rsidR="00494499" w:rsidRPr="00D64712" w:rsidRDefault="00494499" w:rsidP="009D758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Advances Classified by Securities</w:t>
            </w:r>
          </w:p>
        </w:tc>
        <w:tc>
          <w:tcPr>
            <w:tcW w:w="2250" w:type="dxa"/>
            <w:vAlign w:val="center"/>
          </w:tcPr>
          <w:p w:rsidR="00494499" w:rsidRPr="00D64712" w:rsidRDefault="00494499" w:rsidP="009D758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Specialised</w:t>
            </w:r>
            <w:proofErr w:type="spellEnd"/>
            <w:r w:rsidRPr="00D64712">
              <w:rPr>
                <w:rFonts w:asciiTheme="minorHAnsi" w:hAnsiTheme="minorHAnsi" w:cstheme="minorHAnsi"/>
                <w:sz w:val="20"/>
                <w:szCs w:val="20"/>
              </w:rPr>
              <w:t xml:space="preserve"> Banks</w:t>
            </w:r>
          </w:p>
        </w:tc>
        <w:tc>
          <w:tcPr>
            <w:tcW w:w="1080" w:type="dxa"/>
            <w:vAlign w:val="center"/>
          </w:tcPr>
          <w:p w:rsidR="00494499" w:rsidRPr="00D64712" w:rsidRDefault="00B15F5B" w:rsidP="006D2200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 w:rsidR="006D2200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 w:rsidR="007C62DD">
              <w:rPr>
                <w:rFonts w:asciiTheme="minorHAnsi" w:hAnsiTheme="minorHAnsi" w:cstheme="minorHAnsi"/>
                <w:sz w:val="20"/>
                <w:szCs w:val="20"/>
              </w:rPr>
              <w:t>8</w:t>
            </w:r>
          </w:p>
        </w:tc>
      </w:tr>
      <w:tr w:rsidR="00052A9C" w:rsidRPr="00D64712" w:rsidTr="00BB7959">
        <w:tc>
          <w:tcPr>
            <w:tcW w:w="810" w:type="dxa"/>
            <w:gridSpan w:val="2"/>
            <w:vAlign w:val="center"/>
          </w:tcPr>
          <w:p w:rsidR="00494499" w:rsidRPr="00D64712" w:rsidRDefault="00494499" w:rsidP="009C3E2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38.</w:t>
            </w:r>
          </w:p>
        </w:tc>
        <w:tc>
          <w:tcPr>
            <w:tcW w:w="4950" w:type="dxa"/>
            <w:gridSpan w:val="2"/>
            <w:vAlign w:val="center"/>
          </w:tcPr>
          <w:p w:rsidR="00494499" w:rsidRPr="00D64712" w:rsidRDefault="00494499" w:rsidP="009D758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Advances Classified by Securities</w:t>
            </w: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ab/>
            </w: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ab/>
            </w:r>
          </w:p>
        </w:tc>
        <w:tc>
          <w:tcPr>
            <w:tcW w:w="2250" w:type="dxa"/>
            <w:vAlign w:val="center"/>
          </w:tcPr>
          <w:p w:rsidR="00494499" w:rsidRPr="00D64712" w:rsidRDefault="00494499" w:rsidP="009D758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Foreign Banks</w:t>
            </w:r>
          </w:p>
        </w:tc>
        <w:tc>
          <w:tcPr>
            <w:tcW w:w="1080" w:type="dxa"/>
            <w:vAlign w:val="center"/>
          </w:tcPr>
          <w:p w:rsidR="00494499" w:rsidRPr="00D64712" w:rsidRDefault="00B15F5B" w:rsidP="006D2200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 w:rsidR="006D2200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 w:rsidR="007C62DD">
              <w:rPr>
                <w:rFonts w:asciiTheme="minorHAnsi" w:hAnsiTheme="minorHAnsi" w:cstheme="minorHAnsi"/>
                <w:sz w:val="20"/>
                <w:szCs w:val="20"/>
              </w:rPr>
              <w:t>9</w:t>
            </w:r>
          </w:p>
        </w:tc>
      </w:tr>
      <w:tr w:rsidR="00052A9C" w:rsidRPr="00D64712" w:rsidTr="00BB7959">
        <w:tc>
          <w:tcPr>
            <w:tcW w:w="810" w:type="dxa"/>
            <w:gridSpan w:val="2"/>
            <w:vAlign w:val="center"/>
          </w:tcPr>
          <w:p w:rsidR="00494499" w:rsidRDefault="00494499" w:rsidP="009C3E2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39.</w:t>
            </w:r>
          </w:p>
          <w:p w:rsidR="00883B25" w:rsidRPr="00D64712" w:rsidRDefault="00883B25" w:rsidP="009C3E2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50" w:type="dxa"/>
            <w:gridSpan w:val="2"/>
            <w:vAlign w:val="center"/>
          </w:tcPr>
          <w:p w:rsidR="00494499" w:rsidRDefault="00494499" w:rsidP="009D758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Advances Classified by Securities</w:t>
            </w:r>
          </w:p>
          <w:p w:rsidR="00883B25" w:rsidRPr="00D64712" w:rsidRDefault="00883B25" w:rsidP="009D758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50" w:type="dxa"/>
            <w:vAlign w:val="center"/>
          </w:tcPr>
          <w:p w:rsidR="00AA2C01" w:rsidRPr="00D64712" w:rsidRDefault="00494499" w:rsidP="009D758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 xml:space="preserve">Private Banks </w:t>
            </w:r>
          </w:p>
          <w:p w:rsidR="00494499" w:rsidRPr="00D64712" w:rsidRDefault="00494499" w:rsidP="009D758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(Including Islamic Banks)</w:t>
            </w:r>
          </w:p>
        </w:tc>
        <w:tc>
          <w:tcPr>
            <w:tcW w:w="1080" w:type="dxa"/>
            <w:vAlign w:val="center"/>
          </w:tcPr>
          <w:p w:rsidR="00410552" w:rsidRDefault="00410552" w:rsidP="009D7581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 w:rsidR="007C62DD">
              <w:rPr>
                <w:rFonts w:asciiTheme="minorHAnsi" w:hAnsiTheme="minorHAnsi" w:cstheme="minorHAnsi"/>
                <w:sz w:val="20"/>
                <w:szCs w:val="20"/>
              </w:rPr>
              <w:t>20</w:t>
            </w:r>
          </w:p>
          <w:p w:rsidR="00883B25" w:rsidRPr="00D64712" w:rsidRDefault="00883B25" w:rsidP="009D7581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52A9C" w:rsidRPr="00D64712" w:rsidTr="00BB7959">
        <w:tc>
          <w:tcPr>
            <w:tcW w:w="810" w:type="dxa"/>
            <w:gridSpan w:val="2"/>
            <w:vAlign w:val="center"/>
          </w:tcPr>
          <w:p w:rsidR="00494499" w:rsidRPr="00D64712" w:rsidRDefault="00494499" w:rsidP="009C3E2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40.</w:t>
            </w:r>
          </w:p>
        </w:tc>
        <w:tc>
          <w:tcPr>
            <w:tcW w:w="4950" w:type="dxa"/>
            <w:gridSpan w:val="2"/>
            <w:vAlign w:val="center"/>
          </w:tcPr>
          <w:p w:rsidR="00494499" w:rsidRPr="00D64712" w:rsidRDefault="00494499" w:rsidP="009D758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Advances Classified by Securities</w:t>
            </w:r>
          </w:p>
        </w:tc>
        <w:tc>
          <w:tcPr>
            <w:tcW w:w="2250" w:type="dxa"/>
            <w:vAlign w:val="center"/>
          </w:tcPr>
          <w:p w:rsidR="00494499" w:rsidRPr="00D64712" w:rsidRDefault="00494499" w:rsidP="009D758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Islamic Banks</w:t>
            </w: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ab/>
            </w:r>
          </w:p>
        </w:tc>
        <w:tc>
          <w:tcPr>
            <w:tcW w:w="1080" w:type="dxa"/>
            <w:vAlign w:val="center"/>
          </w:tcPr>
          <w:p w:rsidR="00494499" w:rsidRPr="00D64712" w:rsidRDefault="00AA2C01" w:rsidP="006D2200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 w:rsidR="007C62DD">
              <w:rPr>
                <w:rFonts w:asciiTheme="minorHAnsi" w:hAnsiTheme="minorHAnsi" w:cstheme="minorHAnsi"/>
                <w:sz w:val="20"/>
                <w:szCs w:val="20"/>
              </w:rPr>
              <w:t>21</w:t>
            </w:r>
          </w:p>
        </w:tc>
      </w:tr>
      <w:tr w:rsidR="00991A3A" w:rsidRPr="00D64712" w:rsidTr="00BB7959">
        <w:tc>
          <w:tcPr>
            <w:tcW w:w="810" w:type="dxa"/>
            <w:gridSpan w:val="2"/>
            <w:vAlign w:val="center"/>
          </w:tcPr>
          <w:p w:rsidR="00421822" w:rsidRPr="00D64712" w:rsidRDefault="00421822" w:rsidP="009C3E2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50" w:type="dxa"/>
            <w:gridSpan w:val="2"/>
            <w:vAlign w:val="center"/>
          </w:tcPr>
          <w:p w:rsidR="00421822" w:rsidRPr="00D64712" w:rsidRDefault="00421822" w:rsidP="009D758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330" w:type="dxa"/>
            <w:gridSpan w:val="2"/>
            <w:vAlign w:val="center"/>
          </w:tcPr>
          <w:p w:rsidR="00421822" w:rsidRPr="00D64712" w:rsidRDefault="00421822" w:rsidP="009D7581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52A9C" w:rsidRPr="00D64712" w:rsidTr="00BB7959">
        <w:tc>
          <w:tcPr>
            <w:tcW w:w="810" w:type="dxa"/>
            <w:gridSpan w:val="2"/>
            <w:vAlign w:val="center"/>
          </w:tcPr>
          <w:p w:rsidR="00494499" w:rsidRPr="00D64712" w:rsidRDefault="00494499" w:rsidP="009C3E2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41.</w:t>
            </w:r>
          </w:p>
        </w:tc>
        <w:tc>
          <w:tcPr>
            <w:tcW w:w="4950" w:type="dxa"/>
            <w:gridSpan w:val="2"/>
            <w:vAlign w:val="center"/>
          </w:tcPr>
          <w:p w:rsidR="00494499" w:rsidRPr="00D64712" w:rsidRDefault="00494499" w:rsidP="009D758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Advances Classified by Economic Purposes</w:t>
            </w: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ab/>
            </w: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ab/>
            </w:r>
          </w:p>
        </w:tc>
        <w:tc>
          <w:tcPr>
            <w:tcW w:w="2250" w:type="dxa"/>
            <w:vAlign w:val="center"/>
          </w:tcPr>
          <w:p w:rsidR="00494499" w:rsidRPr="00D64712" w:rsidRDefault="00494499" w:rsidP="009D758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All Banks</w:t>
            </w:r>
          </w:p>
        </w:tc>
        <w:tc>
          <w:tcPr>
            <w:tcW w:w="1080" w:type="dxa"/>
            <w:vAlign w:val="center"/>
          </w:tcPr>
          <w:p w:rsidR="00494499" w:rsidRPr="00D64712" w:rsidRDefault="00B15F5B" w:rsidP="006D2200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 w:rsidR="007C62DD">
              <w:rPr>
                <w:rFonts w:asciiTheme="minorHAnsi" w:hAnsiTheme="minorHAnsi" w:cstheme="minorHAnsi"/>
                <w:sz w:val="20"/>
                <w:szCs w:val="20"/>
              </w:rPr>
              <w:t>22</w:t>
            </w:r>
            <w:r w:rsidR="00366C8C" w:rsidRPr="00D64712">
              <w:rPr>
                <w:rFonts w:asciiTheme="minorHAnsi" w:hAnsiTheme="minorHAnsi" w:cstheme="minorHAnsi"/>
                <w:sz w:val="20"/>
                <w:szCs w:val="20"/>
              </w:rPr>
              <w:t>-1</w:t>
            </w:r>
            <w:r w:rsidR="00692443"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 w:rsidR="00657226">
              <w:rPr>
                <w:rFonts w:asciiTheme="minorHAnsi" w:hAnsiTheme="minorHAnsi" w:cstheme="minorHAnsi"/>
                <w:sz w:val="20"/>
                <w:szCs w:val="20"/>
              </w:rPr>
              <w:t>5</w:t>
            </w:r>
          </w:p>
        </w:tc>
      </w:tr>
      <w:tr w:rsidR="00052A9C" w:rsidRPr="00D64712" w:rsidTr="00BB7959">
        <w:tc>
          <w:tcPr>
            <w:tcW w:w="810" w:type="dxa"/>
            <w:gridSpan w:val="2"/>
            <w:vAlign w:val="center"/>
          </w:tcPr>
          <w:p w:rsidR="00494499" w:rsidRPr="00D64712" w:rsidRDefault="00494499" w:rsidP="009C3E2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42.</w:t>
            </w:r>
          </w:p>
        </w:tc>
        <w:tc>
          <w:tcPr>
            <w:tcW w:w="4950" w:type="dxa"/>
            <w:gridSpan w:val="2"/>
            <w:vAlign w:val="center"/>
          </w:tcPr>
          <w:p w:rsidR="00494499" w:rsidRPr="00D64712" w:rsidRDefault="00494499" w:rsidP="009D758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Advances Classified by Economic Purposes</w:t>
            </w:r>
          </w:p>
        </w:tc>
        <w:tc>
          <w:tcPr>
            <w:tcW w:w="2250" w:type="dxa"/>
            <w:vAlign w:val="center"/>
          </w:tcPr>
          <w:p w:rsidR="00494499" w:rsidRPr="00D64712" w:rsidRDefault="00494499" w:rsidP="009D758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State owned Banks</w:t>
            </w:r>
          </w:p>
        </w:tc>
        <w:tc>
          <w:tcPr>
            <w:tcW w:w="1080" w:type="dxa"/>
            <w:vAlign w:val="center"/>
          </w:tcPr>
          <w:p w:rsidR="00494499" w:rsidRPr="00D64712" w:rsidRDefault="00B15F5B" w:rsidP="006D2200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 w:rsidR="00657226">
              <w:rPr>
                <w:rFonts w:asciiTheme="minorHAnsi" w:hAnsiTheme="minorHAnsi" w:cstheme="minorHAnsi"/>
                <w:sz w:val="20"/>
                <w:szCs w:val="20"/>
              </w:rPr>
              <w:t>26</w:t>
            </w:r>
            <w:r w:rsidR="00366C8C" w:rsidRPr="00D64712">
              <w:rPr>
                <w:rFonts w:asciiTheme="minorHAnsi" w:hAnsiTheme="minorHAnsi" w:cstheme="minorHAnsi"/>
                <w:sz w:val="20"/>
                <w:szCs w:val="20"/>
              </w:rPr>
              <w:t>-1</w:t>
            </w:r>
            <w:r w:rsidR="006D2200"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 w:rsidR="00657226">
              <w:rPr>
                <w:rFonts w:asciiTheme="minorHAnsi" w:hAnsiTheme="minorHAnsi" w:cstheme="minorHAnsi"/>
                <w:sz w:val="20"/>
                <w:szCs w:val="20"/>
              </w:rPr>
              <w:t>9</w:t>
            </w:r>
          </w:p>
        </w:tc>
      </w:tr>
      <w:tr w:rsidR="00052A9C" w:rsidRPr="00D64712" w:rsidTr="00BB7959">
        <w:tc>
          <w:tcPr>
            <w:tcW w:w="810" w:type="dxa"/>
            <w:gridSpan w:val="2"/>
            <w:vAlign w:val="center"/>
          </w:tcPr>
          <w:p w:rsidR="00494499" w:rsidRPr="00D64712" w:rsidRDefault="00494499" w:rsidP="009C3E2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43.</w:t>
            </w:r>
          </w:p>
        </w:tc>
        <w:tc>
          <w:tcPr>
            <w:tcW w:w="4950" w:type="dxa"/>
            <w:gridSpan w:val="2"/>
            <w:vAlign w:val="center"/>
          </w:tcPr>
          <w:p w:rsidR="00494499" w:rsidRPr="00D64712" w:rsidRDefault="00494499" w:rsidP="009D758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Advances Classified by Economic Purposes</w:t>
            </w:r>
          </w:p>
        </w:tc>
        <w:tc>
          <w:tcPr>
            <w:tcW w:w="2250" w:type="dxa"/>
            <w:vAlign w:val="center"/>
          </w:tcPr>
          <w:p w:rsidR="00494499" w:rsidRPr="00D64712" w:rsidRDefault="00494499" w:rsidP="009D758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Specialised</w:t>
            </w:r>
            <w:proofErr w:type="spellEnd"/>
            <w:r w:rsidRPr="00D64712">
              <w:rPr>
                <w:rFonts w:asciiTheme="minorHAnsi" w:hAnsiTheme="minorHAnsi" w:cstheme="minorHAnsi"/>
                <w:sz w:val="20"/>
                <w:szCs w:val="20"/>
              </w:rPr>
              <w:t xml:space="preserve"> Banks</w:t>
            </w:r>
          </w:p>
        </w:tc>
        <w:tc>
          <w:tcPr>
            <w:tcW w:w="1080" w:type="dxa"/>
            <w:vAlign w:val="center"/>
          </w:tcPr>
          <w:p w:rsidR="00494499" w:rsidRPr="00D64712" w:rsidRDefault="00B15F5B" w:rsidP="006D2200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 w:rsidR="00B31EDF">
              <w:rPr>
                <w:rFonts w:asciiTheme="minorHAnsi" w:hAnsiTheme="minorHAnsi" w:cstheme="minorHAnsi"/>
                <w:sz w:val="20"/>
                <w:szCs w:val="20"/>
              </w:rPr>
              <w:t>30</w:t>
            </w:r>
            <w:r w:rsidR="00366C8C" w:rsidRPr="00D64712">
              <w:rPr>
                <w:rFonts w:asciiTheme="minorHAnsi" w:hAnsiTheme="minorHAnsi" w:cstheme="minorHAnsi"/>
                <w:sz w:val="20"/>
                <w:szCs w:val="20"/>
              </w:rPr>
              <w:t>-1</w:t>
            </w:r>
            <w:r w:rsidR="00EE2617">
              <w:rPr>
                <w:rFonts w:asciiTheme="minorHAnsi" w:hAnsiTheme="minorHAnsi" w:cstheme="minorHAnsi"/>
                <w:sz w:val="20"/>
                <w:szCs w:val="20"/>
              </w:rPr>
              <w:t>3</w:t>
            </w:r>
            <w:r w:rsidR="00B31EDF"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</w:tr>
      <w:tr w:rsidR="00052A9C" w:rsidRPr="00D64712" w:rsidTr="00BB7959">
        <w:tc>
          <w:tcPr>
            <w:tcW w:w="810" w:type="dxa"/>
            <w:gridSpan w:val="2"/>
            <w:vAlign w:val="center"/>
          </w:tcPr>
          <w:p w:rsidR="00494499" w:rsidRPr="00D64712" w:rsidRDefault="00494499" w:rsidP="009C3E2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44.</w:t>
            </w:r>
          </w:p>
        </w:tc>
        <w:tc>
          <w:tcPr>
            <w:tcW w:w="4950" w:type="dxa"/>
            <w:gridSpan w:val="2"/>
            <w:vAlign w:val="center"/>
          </w:tcPr>
          <w:p w:rsidR="00494499" w:rsidRPr="00D64712" w:rsidRDefault="00494499" w:rsidP="009D758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Advances Classified by Economic Purposes</w:t>
            </w:r>
          </w:p>
        </w:tc>
        <w:tc>
          <w:tcPr>
            <w:tcW w:w="2250" w:type="dxa"/>
            <w:vAlign w:val="center"/>
          </w:tcPr>
          <w:p w:rsidR="00494499" w:rsidRPr="00D64712" w:rsidRDefault="00494499" w:rsidP="009D758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Foreign Banks</w:t>
            </w:r>
          </w:p>
        </w:tc>
        <w:tc>
          <w:tcPr>
            <w:tcW w:w="1080" w:type="dxa"/>
            <w:vAlign w:val="center"/>
          </w:tcPr>
          <w:p w:rsidR="00494499" w:rsidRPr="00D64712" w:rsidRDefault="00B15F5B" w:rsidP="006D2200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 w:rsidR="00B31EDF">
              <w:rPr>
                <w:rFonts w:asciiTheme="minorHAnsi" w:hAnsiTheme="minorHAnsi" w:cstheme="minorHAnsi"/>
                <w:sz w:val="20"/>
                <w:szCs w:val="20"/>
              </w:rPr>
              <w:t>34</w:t>
            </w:r>
            <w:r w:rsidR="00366C8C" w:rsidRPr="00D64712">
              <w:rPr>
                <w:rFonts w:asciiTheme="minorHAnsi" w:hAnsiTheme="minorHAnsi" w:cstheme="minorHAnsi"/>
                <w:sz w:val="20"/>
                <w:szCs w:val="20"/>
              </w:rPr>
              <w:t>-1</w:t>
            </w:r>
            <w:r w:rsidR="006D2200">
              <w:rPr>
                <w:rFonts w:asciiTheme="minorHAnsi" w:hAnsiTheme="minorHAnsi" w:cstheme="minorHAnsi"/>
                <w:sz w:val="20"/>
                <w:szCs w:val="20"/>
              </w:rPr>
              <w:t>3</w:t>
            </w:r>
            <w:r w:rsidR="00B31EDF">
              <w:rPr>
                <w:rFonts w:asciiTheme="minorHAnsi" w:hAnsiTheme="minorHAnsi" w:cstheme="minorHAnsi"/>
                <w:sz w:val="20"/>
                <w:szCs w:val="20"/>
              </w:rPr>
              <w:t>7</w:t>
            </w:r>
          </w:p>
        </w:tc>
      </w:tr>
      <w:tr w:rsidR="00052A9C" w:rsidRPr="00D64712" w:rsidTr="00BB7959">
        <w:tc>
          <w:tcPr>
            <w:tcW w:w="810" w:type="dxa"/>
            <w:gridSpan w:val="2"/>
            <w:vAlign w:val="center"/>
          </w:tcPr>
          <w:p w:rsidR="00494499" w:rsidRDefault="00494499" w:rsidP="009C3E2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45.</w:t>
            </w:r>
          </w:p>
          <w:p w:rsidR="00883B25" w:rsidRPr="00D64712" w:rsidRDefault="00883B25" w:rsidP="009C3E2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50" w:type="dxa"/>
            <w:gridSpan w:val="2"/>
            <w:vAlign w:val="center"/>
          </w:tcPr>
          <w:p w:rsidR="00494499" w:rsidRDefault="00494499" w:rsidP="009D758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Advances Classified by Economic Purposes</w:t>
            </w:r>
          </w:p>
          <w:p w:rsidR="00883B25" w:rsidRPr="00D64712" w:rsidRDefault="00883B25" w:rsidP="009D758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50" w:type="dxa"/>
            <w:vAlign w:val="center"/>
          </w:tcPr>
          <w:p w:rsidR="00AA2C01" w:rsidRPr="00D64712" w:rsidRDefault="00494499" w:rsidP="009D758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 xml:space="preserve">Private Banks </w:t>
            </w:r>
          </w:p>
          <w:p w:rsidR="00494499" w:rsidRPr="00D64712" w:rsidRDefault="00494499" w:rsidP="009D758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(Including Islamic Banks)</w:t>
            </w:r>
          </w:p>
        </w:tc>
        <w:tc>
          <w:tcPr>
            <w:tcW w:w="1080" w:type="dxa"/>
            <w:vAlign w:val="center"/>
          </w:tcPr>
          <w:p w:rsidR="00410552" w:rsidRDefault="009909B4" w:rsidP="009D7581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 w:rsidR="006D2200">
              <w:rPr>
                <w:rFonts w:asciiTheme="minorHAnsi" w:hAnsiTheme="minorHAnsi" w:cstheme="minorHAnsi"/>
                <w:sz w:val="20"/>
                <w:szCs w:val="20"/>
              </w:rPr>
              <w:t>3</w:t>
            </w:r>
            <w:r w:rsidR="00B31EDF">
              <w:rPr>
                <w:rFonts w:asciiTheme="minorHAnsi" w:hAnsiTheme="minorHAnsi" w:cstheme="minorHAnsi"/>
                <w:sz w:val="20"/>
                <w:szCs w:val="20"/>
              </w:rPr>
              <w:t>8</w:t>
            </w:r>
            <w:r w:rsidR="00366C8C" w:rsidRPr="00D64712">
              <w:rPr>
                <w:rFonts w:asciiTheme="minorHAnsi" w:hAnsiTheme="minorHAnsi" w:cstheme="minorHAnsi"/>
                <w:sz w:val="20"/>
                <w:szCs w:val="20"/>
              </w:rPr>
              <w:t>-1</w:t>
            </w:r>
            <w:r w:rsidR="00B31EDF">
              <w:rPr>
                <w:rFonts w:asciiTheme="minorHAnsi" w:hAnsiTheme="minorHAnsi" w:cstheme="minorHAnsi"/>
                <w:sz w:val="20"/>
                <w:szCs w:val="20"/>
              </w:rPr>
              <w:t>41</w:t>
            </w:r>
          </w:p>
          <w:p w:rsidR="00883B25" w:rsidRPr="00D64712" w:rsidRDefault="00883B25" w:rsidP="009D7581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52A9C" w:rsidRPr="00D64712" w:rsidTr="00BB7959">
        <w:tc>
          <w:tcPr>
            <w:tcW w:w="810" w:type="dxa"/>
            <w:gridSpan w:val="2"/>
            <w:vAlign w:val="center"/>
          </w:tcPr>
          <w:p w:rsidR="00494499" w:rsidRPr="00D64712" w:rsidRDefault="00494499" w:rsidP="009C3E2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46.</w:t>
            </w:r>
          </w:p>
        </w:tc>
        <w:tc>
          <w:tcPr>
            <w:tcW w:w="4950" w:type="dxa"/>
            <w:gridSpan w:val="2"/>
            <w:vAlign w:val="center"/>
          </w:tcPr>
          <w:p w:rsidR="00494499" w:rsidRPr="00D64712" w:rsidRDefault="00494499" w:rsidP="009D758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Advances Classified by Economic Purposes</w:t>
            </w:r>
          </w:p>
        </w:tc>
        <w:tc>
          <w:tcPr>
            <w:tcW w:w="2250" w:type="dxa"/>
            <w:vAlign w:val="center"/>
          </w:tcPr>
          <w:p w:rsidR="00494499" w:rsidRPr="00D64712" w:rsidRDefault="00494499" w:rsidP="009D758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Islamic Banks</w:t>
            </w: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ab/>
            </w:r>
          </w:p>
        </w:tc>
        <w:tc>
          <w:tcPr>
            <w:tcW w:w="1080" w:type="dxa"/>
            <w:vAlign w:val="center"/>
          </w:tcPr>
          <w:p w:rsidR="00494499" w:rsidRPr="00D64712" w:rsidRDefault="009909B4" w:rsidP="006D2200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 w:rsidR="00B31EDF">
              <w:rPr>
                <w:rFonts w:asciiTheme="minorHAnsi" w:hAnsiTheme="minorHAnsi" w:cstheme="minorHAnsi"/>
                <w:sz w:val="20"/>
                <w:szCs w:val="20"/>
              </w:rPr>
              <w:t>42</w:t>
            </w:r>
            <w:r w:rsidR="00366C8C" w:rsidRPr="00D64712">
              <w:rPr>
                <w:rFonts w:asciiTheme="minorHAnsi" w:hAnsiTheme="minorHAnsi" w:cstheme="minorHAnsi"/>
                <w:sz w:val="20"/>
                <w:szCs w:val="20"/>
              </w:rPr>
              <w:t>-1</w:t>
            </w:r>
            <w:r w:rsidR="00143CE9">
              <w:rPr>
                <w:rFonts w:asciiTheme="minorHAnsi" w:hAnsiTheme="minorHAnsi" w:cstheme="minorHAnsi"/>
                <w:sz w:val="20"/>
                <w:szCs w:val="20"/>
              </w:rPr>
              <w:t>4</w:t>
            </w:r>
            <w:r w:rsidR="00B31EDF">
              <w:rPr>
                <w:rFonts w:asciiTheme="minorHAnsi" w:hAnsiTheme="minorHAnsi" w:cstheme="minorHAnsi"/>
                <w:sz w:val="20"/>
                <w:szCs w:val="20"/>
              </w:rPr>
              <w:t>5</w:t>
            </w:r>
          </w:p>
        </w:tc>
      </w:tr>
      <w:tr w:rsidR="00991A3A" w:rsidRPr="00D64712" w:rsidTr="00BB7959">
        <w:tc>
          <w:tcPr>
            <w:tcW w:w="810" w:type="dxa"/>
            <w:gridSpan w:val="2"/>
            <w:vAlign w:val="center"/>
          </w:tcPr>
          <w:p w:rsidR="00421822" w:rsidRPr="00D64712" w:rsidRDefault="00421822" w:rsidP="009C3E2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50" w:type="dxa"/>
            <w:gridSpan w:val="2"/>
            <w:vAlign w:val="center"/>
          </w:tcPr>
          <w:p w:rsidR="00421822" w:rsidRPr="00D64712" w:rsidRDefault="00421822" w:rsidP="009D758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330" w:type="dxa"/>
            <w:gridSpan w:val="2"/>
            <w:vAlign w:val="center"/>
          </w:tcPr>
          <w:p w:rsidR="00421822" w:rsidRPr="00D64712" w:rsidRDefault="00421822" w:rsidP="009D7581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52A9C" w:rsidRPr="00D64712" w:rsidTr="00BB7959">
        <w:tc>
          <w:tcPr>
            <w:tcW w:w="810" w:type="dxa"/>
            <w:gridSpan w:val="2"/>
            <w:vAlign w:val="center"/>
          </w:tcPr>
          <w:p w:rsidR="00494499" w:rsidRPr="00D64712" w:rsidRDefault="00494499" w:rsidP="009C3E2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47.</w:t>
            </w:r>
          </w:p>
        </w:tc>
        <w:tc>
          <w:tcPr>
            <w:tcW w:w="4950" w:type="dxa"/>
            <w:gridSpan w:val="2"/>
            <w:vAlign w:val="center"/>
          </w:tcPr>
          <w:p w:rsidR="00494499" w:rsidRPr="00D64712" w:rsidRDefault="00494499" w:rsidP="009D758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Advances Classified by Rates of Interest &amp; Securities</w:t>
            </w:r>
          </w:p>
        </w:tc>
        <w:tc>
          <w:tcPr>
            <w:tcW w:w="2250" w:type="dxa"/>
            <w:vAlign w:val="center"/>
          </w:tcPr>
          <w:p w:rsidR="00494499" w:rsidRPr="00D64712" w:rsidRDefault="00494499" w:rsidP="009D758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All Banks</w:t>
            </w:r>
          </w:p>
        </w:tc>
        <w:tc>
          <w:tcPr>
            <w:tcW w:w="1080" w:type="dxa"/>
            <w:vAlign w:val="center"/>
          </w:tcPr>
          <w:p w:rsidR="00494499" w:rsidRPr="00D64712" w:rsidRDefault="009909B4" w:rsidP="006D2200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 w:rsidR="007D060D">
              <w:rPr>
                <w:rFonts w:asciiTheme="minorHAnsi" w:hAnsiTheme="minorHAnsi" w:cstheme="minorHAnsi"/>
                <w:sz w:val="20"/>
                <w:szCs w:val="20"/>
              </w:rPr>
              <w:t>46</w:t>
            </w:r>
            <w:r w:rsidR="00366C8C" w:rsidRPr="00D64712">
              <w:rPr>
                <w:rFonts w:asciiTheme="minorHAnsi" w:hAnsiTheme="minorHAnsi" w:cstheme="minorHAnsi"/>
                <w:sz w:val="20"/>
                <w:szCs w:val="20"/>
              </w:rPr>
              <w:t>-1</w:t>
            </w:r>
            <w:r w:rsidR="007D060D">
              <w:rPr>
                <w:rFonts w:asciiTheme="minorHAnsi" w:hAnsiTheme="minorHAnsi" w:cstheme="minorHAnsi"/>
                <w:sz w:val="20"/>
                <w:szCs w:val="20"/>
              </w:rPr>
              <w:t>51</w:t>
            </w:r>
          </w:p>
        </w:tc>
      </w:tr>
      <w:tr w:rsidR="00052A9C" w:rsidRPr="00D64712" w:rsidTr="00BB7959">
        <w:tc>
          <w:tcPr>
            <w:tcW w:w="810" w:type="dxa"/>
            <w:gridSpan w:val="2"/>
            <w:vAlign w:val="center"/>
          </w:tcPr>
          <w:p w:rsidR="00494499" w:rsidRPr="00D64712" w:rsidRDefault="00494499" w:rsidP="009C3E2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48.</w:t>
            </w:r>
          </w:p>
        </w:tc>
        <w:tc>
          <w:tcPr>
            <w:tcW w:w="4950" w:type="dxa"/>
            <w:gridSpan w:val="2"/>
            <w:vAlign w:val="center"/>
          </w:tcPr>
          <w:p w:rsidR="00494499" w:rsidRPr="00D64712" w:rsidRDefault="00494499" w:rsidP="009D758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Advances Classified by Rates of Interest &amp; Securities</w:t>
            </w:r>
          </w:p>
        </w:tc>
        <w:tc>
          <w:tcPr>
            <w:tcW w:w="2250" w:type="dxa"/>
            <w:vAlign w:val="center"/>
          </w:tcPr>
          <w:p w:rsidR="00494499" w:rsidRPr="00D64712" w:rsidRDefault="00494499" w:rsidP="009D758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State owned Banks</w:t>
            </w:r>
          </w:p>
        </w:tc>
        <w:tc>
          <w:tcPr>
            <w:tcW w:w="1080" w:type="dxa"/>
            <w:vAlign w:val="center"/>
          </w:tcPr>
          <w:p w:rsidR="00494499" w:rsidRPr="00D64712" w:rsidRDefault="009909B4" w:rsidP="006D2200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 w:rsidR="007D060D">
              <w:rPr>
                <w:rFonts w:asciiTheme="minorHAnsi" w:hAnsiTheme="minorHAnsi" w:cstheme="minorHAnsi"/>
                <w:sz w:val="20"/>
                <w:szCs w:val="20"/>
              </w:rPr>
              <w:t>52</w:t>
            </w:r>
            <w:r w:rsidR="00366C8C" w:rsidRPr="00D64712">
              <w:rPr>
                <w:rFonts w:asciiTheme="minorHAnsi" w:hAnsiTheme="minorHAnsi" w:cstheme="minorHAnsi"/>
                <w:sz w:val="20"/>
                <w:szCs w:val="20"/>
              </w:rPr>
              <w:t>-1</w:t>
            </w:r>
            <w:r w:rsidR="00284EE0">
              <w:rPr>
                <w:rFonts w:asciiTheme="minorHAnsi" w:hAnsiTheme="minorHAnsi" w:cstheme="minorHAnsi"/>
                <w:sz w:val="20"/>
                <w:szCs w:val="20"/>
              </w:rPr>
              <w:t>5</w:t>
            </w:r>
            <w:r w:rsidR="007D060D">
              <w:rPr>
                <w:rFonts w:asciiTheme="minorHAnsi" w:hAnsiTheme="minorHAnsi" w:cstheme="minorHAnsi"/>
                <w:sz w:val="20"/>
                <w:szCs w:val="20"/>
              </w:rPr>
              <w:t>5</w:t>
            </w:r>
          </w:p>
        </w:tc>
      </w:tr>
      <w:tr w:rsidR="00052A9C" w:rsidRPr="00D64712" w:rsidTr="00BB7959">
        <w:tc>
          <w:tcPr>
            <w:tcW w:w="810" w:type="dxa"/>
            <w:gridSpan w:val="2"/>
            <w:vAlign w:val="center"/>
          </w:tcPr>
          <w:p w:rsidR="00494499" w:rsidRPr="00D64712" w:rsidRDefault="00494499" w:rsidP="009C3E2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49.</w:t>
            </w:r>
          </w:p>
        </w:tc>
        <w:tc>
          <w:tcPr>
            <w:tcW w:w="4950" w:type="dxa"/>
            <w:gridSpan w:val="2"/>
            <w:vAlign w:val="center"/>
          </w:tcPr>
          <w:p w:rsidR="00494499" w:rsidRPr="00D64712" w:rsidRDefault="00494499" w:rsidP="009D758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Advances Classified by Rates of Interest &amp; Securities</w:t>
            </w:r>
          </w:p>
        </w:tc>
        <w:tc>
          <w:tcPr>
            <w:tcW w:w="2250" w:type="dxa"/>
            <w:vAlign w:val="center"/>
          </w:tcPr>
          <w:p w:rsidR="00494499" w:rsidRPr="00D64712" w:rsidRDefault="00494499" w:rsidP="009D758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Specialised</w:t>
            </w:r>
            <w:proofErr w:type="spellEnd"/>
            <w:r w:rsidRPr="00D64712">
              <w:rPr>
                <w:rFonts w:asciiTheme="minorHAnsi" w:hAnsiTheme="minorHAnsi" w:cstheme="minorHAnsi"/>
                <w:sz w:val="20"/>
                <w:szCs w:val="20"/>
              </w:rPr>
              <w:t xml:space="preserve"> Banks</w:t>
            </w:r>
          </w:p>
        </w:tc>
        <w:tc>
          <w:tcPr>
            <w:tcW w:w="1080" w:type="dxa"/>
            <w:vAlign w:val="center"/>
          </w:tcPr>
          <w:p w:rsidR="00494499" w:rsidRPr="00D64712" w:rsidRDefault="009909B4" w:rsidP="006D2200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 w:rsidR="007D060D">
              <w:rPr>
                <w:rFonts w:asciiTheme="minorHAnsi" w:hAnsiTheme="minorHAnsi" w:cstheme="minorHAnsi"/>
                <w:sz w:val="20"/>
                <w:szCs w:val="20"/>
              </w:rPr>
              <w:t>56</w:t>
            </w:r>
            <w:r w:rsidR="00366C8C" w:rsidRPr="00D64712">
              <w:rPr>
                <w:rFonts w:asciiTheme="minorHAnsi" w:hAnsiTheme="minorHAnsi" w:cstheme="minorHAnsi"/>
                <w:sz w:val="20"/>
                <w:szCs w:val="20"/>
              </w:rPr>
              <w:t>-1</w:t>
            </w:r>
            <w:r w:rsidR="006D2200">
              <w:rPr>
                <w:rFonts w:asciiTheme="minorHAnsi" w:hAnsiTheme="minorHAnsi" w:cstheme="minorHAnsi"/>
                <w:sz w:val="20"/>
                <w:szCs w:val="20"/>
              </w:rPr>
              <w:t>5</w:t>
            </w:r>
            <w:r w:rsidR="007D060D">
              <w:rPr>
                <w:rFonts w:asciiTheme="minorHAnsi" w:hAnsiTheme="minorHAnsi" w:cstheme="minorHAnsi"/>
                <w:sz w:val="20"/>
                <w:szCs w:val="20"/>
              </w:rPr>
              <w:t>9</w:t>
            </w:r>
          </w:p>
        </w:tc>
      </w:tr>
      <w:tr w:rsidR="00052A9C" w:rsidRPr="00D64712" w:rsidTr="00BB7959">
        <w:tc>
          <w:tcPr>
            <w:tcW w:w="810" w:type="dxa"/>
            <w:gridSpan w:val="2"/>
            <w:vAlign w:val="center"/>
          </w:tcPr>
          <w:p w:rsidR="00494499" w:rsidRPr="00D64712" w:rsidRDefault="00494499" w:rsidP="009C3E2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50.</w:t>
            </w:r>
          </w:p>
        </w:tc>
        <w:tc>
          <w:tcPr>
            <w:tcW w:w="4950" w:type="dxa"/>
            <w:gridSpan w:val="2"/>
            <w:vAlign w:val="center"/>
          </w:tcPr>
          <w:p w:rsidR="00494499" w:rsidRPr="00D64712" w:rsidRDefault="00494499" w:rsidP="009D758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Advances Classified by Rates of Interest &amp; Securities</w:t>
            </w:r>
          </w:p>
        </w:tc>
        <w:tc>
          <w:tcPr>
            <w:tcW w:w="2250" w:type="dxa"/>
            <w:vAlign w:val="center"/>
          </w:tcPr>
          <w:p w:rsidR="00494499" w:rsidRPr="00D64712" w:rsidRDefault="00494499" w:rsidP="009D758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Foreign Banks</w:t>
            </w:r>
          </w:p>
        </w:tc>
        <w:tc>
          <w:tcPr>
            <w:tcW w:w="1080" w:type="dxa"/>
            <w:vAlign w:val="center"/>
          </w:tcPr>
          <w:p w:rsidR="00494499" w:rsidRPr="00D64712" w:rsidRDefault="009909B4" w:rsidP="00562A1A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 w:rsidR="007D060D">
              <w:rPr>
                <w:rFonts w:asciiTheme="minorHAnsi" w:hAnsiTheme="minorHAnsi" w:cstheme="minorHAnsi"/>
                <w:sz w:val="20"/>
                <w:szCs w:val="20"/>
              </w:rPr>
              <w:t>60</w:t>
            </w:r>
            <w:r w:rsidR="00366C8C" w:rsidRPr="00D64712">
              <w:rPr>
                <w:rFonts w:asciiTheme="minorHAnsi" w:hAnsiTheme="minorHAnsi" w:cstheme="minorHAnsi"/>
                <w:sz w:val="20"/>
                <w:szCs w:val="20"/>
              </w:rPr>
              <w:t>-1</w:t>
            </w:r>
            <w:r w:rsidR="00697DAD">
              <w:rPr>
                <w:rFonts w:asciiTheme="minorHAnsi" w:hAnsiTheme="minorHAnsi" w:cstheme="minorHAnsi"/>
                <w:sz w:val="20"/>
                <w:szCs w:val="20"/>
              </w:rPr>
              <w:t>6</w:t>
            </w:r>
            <w:r w:rsidR="007D060D">
              <w:rPr>
                <w:rFonts w:asciiTheme="minorHAnsi" w:hAnsiTheme="minorHAnsi" w:cstheme="minorHAnsi"/>
                <w:sz w:val="20"/>
                <w:szCs w:val="20"/>
              </w:rPr>
              <w:t>5</w:t>
            </w:r>
          </w:p>
        </w:tc>
      </w:tr>
      <w:tr w:rsidR="00052A9C" w:rsidRPr="00D64712" w:rsidTr="00BB7959">
        <w:tc>
          <w:tcPr>
            <w:tcW w:w="810" w:type="dxa"/>
            <w:gridSpan w:val="2"/>
            <w:vAlign w:val="center"/>
          </w:tcPr>
          <w:p w:rsidR="00494499" w:rsidRDefault="00494499" w:rsidP="009C3E2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51.</w:t>
            </w:r>
          </w:p>
          <w:p w:rsidR="00883B25" w:rsidRPr="00D64712" w:rsidRDefault="00883B25" w:rsidP="009C3E2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50" w:type="dxa"/>
            <w:gridSpan w:val="2"/>
            <w:vAlign w:val="center"/>
          </w:tcPr>
          <w:p w:rsidR="00494499" w:rsidRDefault="00494499" w:rsidP="009D758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Advances Classified by Rates of Interest &amp; Securities</w:t>
            </w:r>
          </w:p>
          <w:p w:rsidR="00883B25" w:rsidRPr="00D64712" w:rsidRDefault="00883B25" w:rsidP="009D758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50" w:type="dxa"/>
            <w:vAlign w:val="center"/>
          </w:tcPr>
          <w:p w:rsidR="00AA2C01" w:rsidRPr="00D64712" w:rsidRDefault="00494499" w:rsidP="009D758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 xml:space="preserve">Private Banks </w:t>
            </w:r>
          </w:p>
          <w:p w:rsidR="00494499" w:rsidRPr="00D64712" w:rsidRDefault="00494499" w:rsidP="009D758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(Including Islamic Banks)</w:t>
            </w:r>
          </w:p>
        </w:tc>
        <w:tc>
          <w:tcPr>
            <w:tcW w:w="1080" w:type="dxa"/>
            <w:vAlign w:val="center"/>
          </w:tcPr>
          <w:p w:rsidR="00410552" w:rsidRDefault="009909B4" w:rsidP="009D7581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 w:rsidR="00D67606">
              <w:rPr>
                <w:rFonts w:asciiTheme="minorHAnsi" w:hAnsiTheme="minorHAnsi" w:cstheme="minorHAnsi"/>
                <w:sz w:val="20"/>
                <w:szCs w:val="20"/>
              </w:rPr>
              <w:t>66</w:t>
            </w:r>
            <w:r w:rsidR="00366C8C" w:rsidRPr="00D64712">
              <w:rPr>
                <w:rFonts w:asciiTheme="minorHAnsi" w:hAnsiTheme="minorHAnsi" w:cstheme="minorHAnsi"/>
                <w:sz w:val="20"/>
                <w:szCs w:val="20"/>
              </w:rPr>
              <w:t>-1</w:t>
            </w:r>
            <w:r w:rsidR="00D67606">
              <w:rPr>
                <w:rFonts w:asciiTheme="minorHAnsi" w:hAnsiTheme="minorHAnsi" w:cstheme="minorHAnsi"/>
                <w:sz w:val="20"/>
                <w:szCs w:val="20"/>
              </w:rPr>
              <w:t>71</w:t>
            </w:r>
          </w:p>
          <w:p w:rsidR="00883B25" w:rsidRPr="00D64712" w:rsidRDefault="00883B25" w:rsidP="009D7581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52A9C" w:rsidRPr="00D64712" w:rsidTr="00BB7959">
        <w:tc>
          <w:tcPr>
            <w:tcW w:w="810" w:type="dxa"/>
            <w:gridSpan w:val="2"/>
            <w:vAlign w:val="center"/>
          </w:tcPr>
          <w:p w:rsidR="00494499" w:rsidRPr="00D64712" w:rsidRDefault="00494499" w:rsidP="009C3E2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52.</w:t>
            </w:r>
          </w:p>
        </w:tc>
        <w:tc>
          <w:tcPr>
            <w:tcW w:w="4950" w:type="dxa"/>
            <w:gridSpan w:val="2"/>
            <w:vAlign w:val="center"/>
          </w:tcPr>
          <w:p w:rsidR="00494499" w:rsidRPr="00D64712" w:rsidRDefault="00494499" w:rsidP="009D758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Advances Classified by Rates of Profit &amp; Securities</w:t>
            </w:r>
          </w:p>
        </w:tc>
        <w:tc>
          <w:tcPr>
            <w:tcW w:w="2250" w:type="dxa"/>
            <w:vAlign w:val="center"/>
          </w:tcPr>
          <w:p w:rsidR="00494499" w:rsidRPr="00D64712" w:rsidRDefault="00494499" w:rsidP="009D758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Islamic Banks</w:t>
            </w: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ab/>
            </w:r>
          </w:p>
        </w:tc>
        <w:tc>
          <w:tcPr>
            <w:tcW w:w="1080" w:type="dxa"/>
            <w:vAlign w:val="center"/>
          </w:tcPr>
          <w:p w:rsidR="00494499" w:rsidRPr="00D64712" w:rsidRDefault="009909B4" w:rsidP="00562A1A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 w:rsidR="00D67606">
              <w:rPr>
                <w:rFonts w:asciiTheme="minorHAnsi" w:hAnsiTheme="minorHAnsi" w:cstheme="minorHAnsi"/>
                <w:sz w:val="20"/>
                <w:szCs w:val="20"/>
              </w:rPr>
              <w:t>72</w:t>
            </w:r>
            <w:r w:rsidR="00366C8C" w:rsidRPr="00D64712">
              <w:rPr>
                <w:rFonts w:asciiTheme="minorHAnsi" w:hAnsiTheme="minorHAnsi" w:cstheme="minorHAnsi"/>
                <w:sz w:val="20"/>
                <w:szCs w:val="20"/>
              </w:rPr>
              <w:t>-1</w:t>
            </w:r>
            <w:r w:rsidR="00DC3190">
              <w:rPr>
                <w:rFonts w:asciiTheme="minorHAnsi" w:hAnsiTheme="minorHAnsi" w:cstheme="minorHAnsi"/>
                <w:sz w:val="20"/>
                <w:szCs w:val="20"/>
              </w:rPr>
              <w:t>7</w:t>
            </w:r>
            <w:r w:rsidR="00D67606">
              <w:rPr>
                <w:rFonts w:asciiTheme="minorHAnsi" w:hAnsiTheme="minorHAnsi" w:cstheme="minorHAnsi"/>
                <w:sz w:val="20"/>
                <w:szCs w:val="20"/>
              </w:rPr>
              <w:t>5</w:t>
            </w:r>
          </w:p>
        </w:tc>
      </w:tr>
      <w:tr w:rsidR="00991A3A" w:rsidRPr="00D64712" w:rsidTr="00BB7959">
        <w:tc>
          <w:tcPr>
            <w:tcW w:w="810" w:type="dxa"/>
            <w:gridSpan w:val="2"/>
            <w:vAlign w:val="center"/>
          </w:tcPr>
          <w:p w:rsidR="00421822" w:rsidRPr="00D64712" w:rsidRDefault="00421822" w:rsidP="009C3E2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50" w:type="dxa"/>
            <w:gridSpan w:val="2"/>
            <w:vAlign w:val="center"/>
          </w:tcPr>
          <w:p w:rsidR="00421822" w:rsidRPr="00D64712" w:rsidRDefault="00421822" w:rsidP="009D758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330" w:type="dxa"/>
            <w:gridSpan w:val="2"/>
            <w:vAlign w:val="center"/>
          </w:tcPr>
          <w:p w:rsidR="00421822" w:rsidRPr="00D64712" w:rsidRDefault="00421822" w:rsidP="009D7581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52A9C" w:rsidRPr="00D64712" w:rsidTr="00BB7959">
        <w:tc>
          <w:tcPr>
            <w:tcW w:w="810" w:type="dxa"/>
            <w:gridSpan w:val="2"/>
            <w:vAlign w:val="center"/>
          </w:tcPr>
          <w:p w:rsidR="00494499" w:rsidRPr="00D64712" w:rsidRDefault="00494499" w:rsidP="009C3E2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53.</w:t>
            </w:r>
          </w:p>
        </w:tc>
        <w:tc>
          <w:tcPr>
            <w:tcW w:w="4950" w:type="dxa"/>
            <w:gridSpan w:val="2"/>
            <w:vAlign w:val="center"/>
          </w:tcPr>
          <w:p w:rsidR="00494499" w:rsidRPr="00D64712" w:rsidRDefault="00494499" w:rsidP="00562A1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 xml:space="preserve">Advances Classified by </w:t>
            </w:r>
            <w:r w:rsidR="00826D17">
              <w:rPr>
                <w:rFonts w:asciiTheme="minorHAnsi" w:hAnsiTheme="minorHAnsi" w:cstheme="minorHAnsi"/>
                <w:sz w:val="20"/>
                <w:szCs w:val="20"/>
              </w:rPr>
              <w:t>Districts/</w:t>
            </w:r>
            <w:proofErr w:type="spellStart"/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Thana</w:t>
            </w:r>
            <w:r w:rsidR="00826D17">
              <w:rPr>
                <w:rFonts w:asciiTheme="minorHAnsi" w:hAnsiTheme="minorHAnsi" w:cstheme="minorHAnsi"/>
                <w:sz w:val="20"/>
                <w:szCs w:val="20"/>
              </w:rPr>
              <w:t>s</w:t>
            </w:r>
            <w:proofErr w:type="spellEnd"/>
            <w:r w:rsidRPr="00D64712">
              <w:rPr>
                <w:rFonts w:asciiTheme="minorHAnsi" w:hAnsiTheme="minorHAnsi" w:cstheme="minorHAnsi"/>
                <w:sz w:val="20"/>
                <w:szCs w:val="20"/>
              </w:rPr>
              <w:tab/>
            </w: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ab/>
            </w:r>
          </w:p>
        </w:tc>
        <w:tc>
          <w:tcPr>
            <w:tcW w:w="2250" w:type="dxa"/>
            <w:vAlign w:val="center"/>
          </w:tcPr>
          <w:p w:rsidR="00494499" w:rsidRPr="00D64712" w:rsidRDefault="00494499" w:rsidP="009D758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All Banks</w:t>
            </w:r>
          </w:p>
        </w:tc>
        <w:tc>
          <w:tcPr>
            <w:tcW w:w="1080" w:type="dxa"/>
            <w:vAlign w:val="center"/>
          </w:tcPr>
          <w:p w:rsidR="00494499" w:rsidRPr="00D64712" w:rsidRDefault="00366C8C" w:rsidP="00562A1A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 w:rsidR="005879C0">
              <w:rPr>
                <w:rFonts w:asciiTheme="minorHAnsi" w:hAnsiTheme="minorHAnsi" w:cstheme="minorHAnsi"/>
                <w:sz w:val="20"/>
                <w:szCs w:val="20"/>
              </w:rPr>
              <w:t>76</w:t>
            </w: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-1</w:t>
            </w:r>
            <w:r w:rsidR="005879C0">
              <w:rPr>
                <w:rFonts w:asciiTheme="minorHAnsi" w:hAnsiTheme="minorHAnsi" w:cstheme="minorHAnsi"/>
                <w:sz w:val="20"/>
                <w:szCs w:val="20"/>
              </w:rPr>
              <w:t>94</w:t>
            </w:r>
          </w:p>
        </w:tc>
      </w:tr>
      <w:tr w:rsidR="00052A9C" w:rsidRPr="00D64712" w:rsidTr="00BB7959">
        <w:tc>
          <w:tcPr>
            <w:tcW w:w="810" w:type="dxa"/>
            <w:gridSpan w:val="2"/>
          </w:tcPr>
          <w:p w:rsidR="00494499" w:rsidRPr="00D64712" w:rsidRDefault="00494499" w:rsidP="002F2588">
            <w:pPr>
              <w:spacing w:before="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54.</w:t>
            </w:r>
          </w:p>
        </w:tc>
        <w:tc>
          <w:tcPr>
            <w:tcW w:w="4950" w:type="dxa"/>
            <w:gridSpan w:val="2"/>
            <w:vAlign w:val="center"/>
          </w:tcPr>
          <w:p w:rsidR="00494499" w:rsidRPr="00D64712" w:rsidRDefault="00494499" w:rsidP="009D758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 xml:space="preserve">Advances Classified by Size of Accounts &amp; </w:t>
            </w:r>
          </w:p>
          <w:p w:rsidR="00494499" w:rsidRPr="00D64712" w:rsidRDefault="00A54D3F" w:rsidP="009D758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 xml:space="preserve">Major </w:t>
            </w:r>
            <w:r w:rsidR="00AA2C01" w:rsidRPr="00D64712">
              <w:rPr>
                <w:rFonts w:asciiTheme="minorHAnsi" w:hAnsiTheme="minorHAnsi" w:cstheme="minorHAnsi"/>
                <w:sz w:val="20"/>
                <w:szCs w:val="20"/>
              </w:rPr>
              <w:t xml:space="preserve">Economic </w:t>
            </w: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Purposes</w:t>
            </w:r>
            <w:r w:rsidR="00AA2C01" w:rsidRPr="00D64712">
              <w:rPr>
                <w:rFonts w:asciiTheme="minorHAnsi" w:hAnsiTheme="minorHAnsi" w:cstheme="minorHAnsi"/>
                <w:sz w:val="20"/>
                <w:szCs w:val="20"/>
              </w:rPr>
              <w:tab/>
            </w:r>
            <w:r w:rsidR="00AA2C01" w:rsidRPr="00D64712">
              <w:rPr>
                <w:rFonts w:asciiTheme="minorHAnsi" w:hAnsiTheme="minorHAnsi" w:cstheme="minorHAnsi"/>
                <w:sz w:val="20"/>
                <w:szCs w:val="20"/>
              </w:rPr>
              <w:tab/>
            </w:r>
            <w:r w:rsidR="00AA2C01" w:rsidRPr="00D64712">
              <w:rPr>
                <w:rFonts w:asciiTheme="minorHAnsi" w:hAnsiTheme="minorHAnsi" w:cstheme="minorHAnsi"/>
                <w:sz w:val="20"/>
                <w:szCs w:val="20"/>
              </w:rPr>
              <w:tab/>
            </w:r>
            <w:r w:rsidR="00AA2C01" w:rsidRPr="00D64712">
              <w:rPr>
                <w:rFonts w:asciiTheme="minorHAnsi" w:hAnsiTheme="minorHAnsi" w:cstheme="minorHAnsi"/>
                <w:sz w:val="20"/>
                <w:szCs w:val="20"/>
              </w:rPr>
              <w:tab/>
            </w:r>
          </w:p>
        </w:tc>
        <w:tc>
          <w:tcPr>
            <w:tcW w:w="2250" w:type="dxa"/>
            <w:vAlign w:val="center"/>
          </w:tcPr>
          <w:p w:rsidR="00494499" w:rsidRDefault="00AA2C01" w:rsidP="009D758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All Banks</w:t>
            </w:r>
          </w:p>
          <w:p w:rsidR="00883B25" w:rsidRPr="00D64712" w:rsidRDefault="00883B25" w:rsidP="009D758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:rsidR="00AA2C01" w:rsidRDefault="00366C8C" w:rsidP="009D7581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 w:rsidR="005120B3">
              <w:rPr>
                <w:rFonts w:asciiTheme="minorHAnsi" w:hAnsiTheme="minorHAnsi" w:cstheme="minorHAnsi"/>
                <w:sz w:val="20"/>
                <w:szCs w:val="20"/>
              </w:rPr>
              <w:t>95</w:t>
            </w: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-1</w:t>
            </w:r>
            <w:r w:rsidR="005120B3">
              <w:rPr>
                <w:rFonts w:asciiTheme="minorHAnsi" w:hAnsiTheme="minorHAnsi" w:cstheme="minorHAnsi"/>
                <w:sz w:val="20"/>
                <w:szCs w:val="20"/>
              </w:rPr>
              <w:t>96</w:t>
            </w:r>
          </w:p>
          <w:p w:rsidR="00883B25" w:rsidRPr="00D64712" w:rsidRDefault="00883B25" w:rsidP="009D7581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991A3A" w:rsidRPr="00D64712" w:rsidTr="00BB7959">
        <w:tc>
          <w:tcPr>
            <w:tcW w:w="810" w:type="dxa"/>
            <w:gridSpan w:val="2"/>
            <w:vAlign w:val="center"/>
          </w:tcPr>
          <w:p w:rsidR="00421822" w:rsidRPr="00D64712" w:rsidRDefault="00421822" w:rsidP="009C3E2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50" w:type="dxa"/>
            <w:gridSpan w:val="2"/>
            <w:vAlign w:val="center"/>
          </w:tcPr>
          <w:p w:rsidR="00421822" w:rsidRPr="00D64712" w:rsidRDefault="00421822" w:rsidP="009D758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330" w:type="dxa"/>
            <w:gridSpan w:val="2"/>
            <w:vAlign w:val="center"/>
          </w:tcPr>
          <w:p w:rsidR="00421822" w:rsidRPr="00D64712" w:rsidRDefault="00421822" w:rsidP="009D7581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52A9C" w:rsidRPr="00D64712" w:rsidTr="00BB7959">
        <w:tc>
          <w:tcPr>
            <w:tcW w:w="810" w:type="dxa"/>
            <w:gridSpan w:val="2"/>
            <w:vAlign w:val="center"/>
          </w:tcPr>
          <w:p w:rsidR="00494499" w:rsidRPr="00D64712" w:rsidRDefault="00494499" w:rsidP="009C3E2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55.</w:t>
            </w:r>
          </w:p>
        </w:tc>
        <w:tc>
          <w:tcPr>
            <w:tcW w:w="4950" w:type="dxa"/>
            <w:gridSpan w:val="2"/>
            <w:vAlign w:val="center"/>
          </w:tcPr>
          <w:p w:rsidR="00494499" w:rsidRPr="00D64712" w:rsidRDefault="00494499" w:rsidP="009D758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Advances Classified by Size of Accounts</w:t>
            </w:r>
          </w:p>
        </w:tc>
        <w:tc>
          <w:tcPr>
            <w:tcW w:w="2250" w:type="dxa"/>
            <w:vAlign w:val="center"/>
          </w:tcPr>
          <w:p w:rsidR="00494499" w:rsidRPr="00D64712" w:rsidRDefault="00494499" w:rsidP="009D758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All Banks</w:t>
            </w:r>
          </w:p>
        </w:tc>
        <w:tc>
          <w:tcPr>
            <w:tcW w:w="1080" w:type="dxa"/>
            <w:vAlign w:val="center"/>
          </w:tcPr>
          <w:p w:rsidR="00494499" w:rsidRPr="00D64712" w:rsidRDefault="00366C8C" w:rsidP="005120B3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 w:rsidR="000A6260">
              <w:rPr>
                <w:rFonts w:asciiTheme="minorHAnsi" w:hAnsiTheme="minorHAnsi" w:cstheme="minorHAnsi"/>
                <w:sz w:val="20"/>
                <w:szCs w:val="20"/>
              </w:rPr>
              <w:t>9</w:t>
            </w:r>
            <w:r w:rsidR="005120B3">
              <w:rPr>
                <w:rFonts w:asciiTheme="minorHAnsi" w:hAnsiTheme="minorHAnsi" w:cstheme="minorHAnsi"/>
                <w:sz w:val="20"/>
                <w:szCs w:val="20"/>
              </w:rPr>
              <w:t>7</w:t>
            </w: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-1</w:t>
            </w:r>
            <w:r w:rsidR="00562A1A">
              <w:rPr>
                <w:rFonts w:asciiTheme="minorHAnsi" w:hAnsiTheme="minorHAnsi" w:cstheme="minorHAnsi"/>
                <w:sz w:val="20"/>
                <w:szCs w:val="20"/>
              </w:rPr>
              <w:t>9</w:t>
            </w:r>
            <w:r w:rsidR="005120B3">
              <w:rPr>
                <w:rFonts w:asciiTheme="minorHAnsi" w:hAnsiTheme="minorHAnsi" w:cstheme="minorHAnsi"/>
                <w:sz w:val="20"/>
                <w:szCs w:val="20"/>
              </w:rPr>
              <w:t>8</w:t>
            </w:r>
          </w:p>
        </w:tc>
      </w:tr>
      <w:tr w:rsidR="00052A9C" w:rsidRPr="00D64712" w:rsidTr="00BB7959">
        <w:tc>
          <w:tcPr>
            <w:tcW w:w="810" w:type="dxa"/>
            <w:gridSpan w:val="2"/>
            <w:vAlign w:val="center"/>
          </w:tcPr>
          <w:p w:rsidR="00494499" w:rsidRPr="00D64712" w:rsidRDefault="00494499" w:rsidP="009C3E2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56.</w:t>
            </w:r>
          </w:p>
        </w:tc>
        <w:tc>
          <w:tcPr>
            <w:tcW w:w="4950" w:type="dxa"/>
            <w:gridSpan w:val="2"/>
            <w:vAlign w:val="center"/>
          </w:tcPr>
          <w:p w:rsidR="00494499" w:rsidRPr="00D64712" w:rsidRDefault="00494499" w:rsidP="009D758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Advances Classified by Size of Accounts</w:t>
            </w:r>
          </w:p>
        </w:tc>
        <w:tc>
          <w:tcPr>
            <w:tcW w:w="2250" w:type="dxa"/>
            <w:vAlign w:val="center"/>
          </w:tcPr>
          <w:p w:rsidR="00494499" w:rsidRPr="00D64712" w:rsidRDefault="00494499" w:rsidP="009D758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State owned Banks</w:t>
            </w:r>
          </w:p>
        </w:tc>
        <w:tc>
          <w:tcPr>
            <w:tcW w:w="1080" w:type="dxa"/>
            <w:vAlign w:val="center"/>
          </w:tcPr>
          <w:p w:rsidR="00494499" w:rsidRPr="00D64712" w:rsidRDefault="00366C8C" w:rsidP="00562A1A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 w:rsidR="005120B3">
              <w:rPr>
                <w:rFonts w:asciiTheme="minorHAnsi" w:hAnsiTheme="minorHAnsi" w:cstheme="minorHAnsi"/>
                <w:sz w:val="20"/>
                <w:szCs w:val="20"/>
              </w:rPr>
              <w:t>99</w:t>
            </w: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-</w:t>
            </w:r>
            <w:r w:rsidR="005120B3">
              <w:rPr>
                <w:rFonts w:asciiTheme="minorHAnsi" w:hAnsiTheme="minorHAnsi" w:cstheme="minorHAnsi"/>
                <w:sz w:val="20"/>
                <w:szCs w:val="20"/>
              </w:rPr>
              <w:t>200</w:t>
            </w:r>
          </w:p>
        </w:tc>
      </w:tr>
      <w:tr w:rsidR="00052A9C" w:rsidRPr="00D64712" w:rsidTr="00BB7959">
        <w:tc>
          <w:tcPr>
            <w:tcW w:w="810" w:type="dxa"/>
            <w:gridSpan w:val="2"/>
            <w:vAlign w:val="center"/>
          </w:tcPr>
          <w:p w:rsidR="00494499" w:rsidRPr="00D64712" w:rsidRDefault="00494499" w:rsidP="009C3E2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57.</w:t>
            </w:r>
          </w:p>
        </w:tc>
        <w:tc>
          <w:tcPr>
            <w:tcW w:w="4950" w:type="dxa"/>
            <w:gridSpan w:val="2"/>
            <w:vAlign w:val="center"/>
          </w:tcPr>
          <w:p w:rsidR="00494499" w:rsidRPr="00D64712" w:rsidRDefault="00494499" w:rsidP="009D758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Advances Classified by Size of Accounts</w:t>
            </w:r>
          </w:p>
        </w:tc>
        <w:tc>
          <w:tcPr>
            <w:tcW w:w="2250" w:type="dxa"/>
            <w:vAlign w:val="center"/>
          </w:tcPr>
          <w:p w:rsidR="00494499" w:rsidRPr="00D64712" w:rsidRDefault="00494499" w:rsidP="009D758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Specialised</w:t>
            </w:r>
            <w:proofErr w:type="spellEnd"/>
            <w:r w:rsidRPr="00D64712">
              <w:rPr>
                <w:rFonts w:asciiTheme="minorHAnsi" w:hAnsiTheme="minorHAnsi" w:cstheme="minorHAnsi"/>
                <w:sz w:val="20"/>
                <w:szCs w:val="20"/>
              </w:rPr>
              <w:t xml:space="preserve"> Banks</w:t>
            </w:r>
          </w:p>
        </w:tc>
        <w:tc>
          <w:tcPr>
            <w:tcW w:w="1080" w:type="dxa"/>
            <w:vAlign w:val="center"/>
          </w:tcPr>
          <w:p w:rsidR="00494499" w:rsidRPr="00D64712" w:rsidRDefault="005120B3" w:rsidP="00562A1A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201</w:t>
            </w:r>
            <w:r w:rsidR="00366C8C" w:rsidRPr="00D64712">
              <w:rPr>
                <w:rFonts w:asciiTheme="minorHAnsi" w:hAnsiTheme="minorHAnsi" w:cstheme="minorHAnsi"/>
                <w:sz w:val="20"/>
                <w:szCs w:val="20"/>
              </w:rPr>
              <w:t>-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202</w:t>
            </w:r>
          </w:p>
        </w:tc>
      </w:tr>
      <w:tr w:rsidR="00052A9C" w:rsidRPr="00D64712" w:rsidTr="00BB7959">
        <w:tc>
          <w:tcPr>
            <w:tcW w:w="810" w:type="dxa"/>
            <w:gridSpan w:val="2"/>
            <w:vAlign w:val="center"/>
          </w:tcPr>
          <w:p w:rsidR="00494499" w:rsidRPr="00D64712" w:rsidRDefault="00494499" w:rsidP="009C3E2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58.</w:t>
            </w:r>
          </w:p>
        </w:tc>
        <w:tc>
          <w:tcPr>
            <w:tcW w:w="4950" w:type="dxa"/>
            <w:gridSpan w:val="2"/>
            <w:vAlign w:val="center"/>
          </w:tcPr>
          <w:p w:rsidR="00494499" w:rsidRPr="00D64712" w:rsidRDefault="00494499" w:rsidP="009D758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Advances Classified by Size of Accounts</w:t>
            </w:r>
          </w:p>
        </w:tc>
        <w:tc>
          <w:tcPr>
            <w:tcW w:w="2250" w:type="dxa"/>
            <w:vAlign w:val="center"/>
          </w:tcPr>
          <w:p w:rsidR="00494499" w:rsidRPr="00D64712" w:rsidRDefault="00494499" w:rsidP="009D758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Foreign Banks</w:t>
            </w:r>
          </w:p>
        </w:tc>
        <w:tc>
          <w:tcPr>
            <w:tcW w:w="1080" w:type="dxa"/>
            <w:vAlign w:val="center"/>
          </w:tcPr>
          <w:p w:rsidR="00494499" w:rsidRPr="00D64712" w:rsidRDefault="005120B3" w:rsidP="00562A1A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203</w:t>
            </w:r>
            <w:r w:rsidR="00366C8C" w:rsidRPr="00D64712">
              <w:rPr>
                <w:rFonts w:asciiTheme="minorHAnsi" w:hAnsiTheme="minorHAnsi" w:cstheme="minorHAnsi"/>
                <w:sz w:val="20"/>
                <w:szCs w:val="20"/>
              </w:rPr>
              <w:t>-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204</w:t>
            </w:r>
          </w:p>
        </w:tc>
      </w:tr>
      <w:tr w:rsidR="00052A9C" w:rsidRPr="00D64712" w:rsidTr="00BB7959">
        <w:tc>
          <w:tcPr>
            <w:tcW w:w="810" w:type="dxa"/>
            <w:gridSpan w:val="2"/>
            <w:vAlign w:val="center"/>
          </w:tcPr>
          <w:p w:rsidR="00494499" w:rsidRDefault="00494499" w:rsidP="009C3E2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59.</w:t>
            </w:r>
          </w:p>
          <w:p w:rsidR="00883B25" w:rsidRPr="00D64712" w:rsidRDefault="00883B25" w:rsidP="009C3E2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50" w:type="dxa"/>
            <w:gridSpan w:val="2"/>
            <w:vAlign w:val="center"/>
          </w:tcPr>
          <w:p w:rsidR="00494499" w:rsidRDefault="00494499" w:rsidP="009D758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Advances Classified by Size of Accounts</w:t>
            </w:r>
          </w:p>
          <w:p w:rsidR="00883B25" w:rsidRPr="00D64712" w:rsidRDefault="00883B25" w:rsidP="009D758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50" w:type="dxa"/>
            <w:vAlign w:val="center"/>
          </w:tcPr>
          <w:p w:rsidR="00A4388B" w:rsidRPr="00D64712" w:rsidRDefault="00494499" w:rsidP="009D758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 xml:space="preserve">Private Banks </w:t>
            </w:r>
          </w:p>
          <w:p w:rsidR="00494499" w:rsidRPr="00D64712" w:rsidRDefault="00494499" w:rsidP="009D758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(Including Islamic Banks)</w:t>
            </w:r>
          </w:p>
        </w:tc>
        <w:tc>
          <w:tcPr>
            <w:tcW w:w="1080" w:type="dxa"/>
            <w:vAlign w:val="center"/>
          </w:tcPr>
          <w:p w:rsidR="00494499" w:rsidRDefault="005120B3" w:rsidP="009D7581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205-206</w:t>
            </w:r>
          </w:p>
          <w:p w:rsidR="00883B25" w:rsidRPr="00D64712" w:rsidRDefault="00883B25" w:rsidP="009D7581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52A9C" w:rsidRPr="00D64712" w:rsidTr="00BB7959">
        <w:tc>
          <w:tcPr>
            <w:tcW w:w="810" w:type="dxa"/>
            <w:gridSpan w:val="2"/>
            <w:vAlign w:val="center"/>
          </w:tcPr>
          <w:p w:rsidR="00494499" w:rsidRPr="00D64712" w:rsidRDefault="00494499" w:rsidP="009C3E2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60.</w:t>
            </w:r>
          </w:p>
        </w:tc>
        <w:tc>
          <w:tcPr>
            <w:tcW w:w="4950" w:type="dxa"/>
            <w:gridSpan w:val="2"/>
            <w:vAlign w:val="center"/>
          </w:tcPr>
          <w:p w:rsidR="00494499" w:rsidRPr="00D64712" w:rsidRDefault="00494499" w:rsidP="009D758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Advances Classified by Size of Accounts</w:t>
            </w:r>
          </w:p>
        </w:tc>
        <w:tc>
          <w:tcPr>
            <w:tcW w:w="2250" w:type="dxa"/>
            <w:vAlign w:val="center"/>
          </w:tcPr>
          <w:p w:rsidR="00494499" w:rsidRPr="00D64712" w:rsidRDefault="00494499" w:rsidP="009D758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Islamic Banks</w:t>
            </w: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ab/>
            </w:r>
          </w:p>
        </w:tc>
        <w:tc>
          <w:tcPr>
            <w:tcW w:w="1080" w:type="dxa"/>
            <w:vAlign w:val="center"/>
          </w:tcPr>
          <w:p w:rsidR="00494499" w:rsidRPr="00D64712" w:rsidRDefault="005120B3" w:rsidP="00562A1A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207</w:t>
            </w:r>
            <w:r w:rsidR="00366C8C" w:rsidRPr="00D64712">
              <w:rPr>
                <w:rFonts w:asciiTheme="minorHAnsi" w:hAnsiTheme="minorHAnsi" w:cstheme="minorHAnsi"/>
                <w:sz w:val="20"/>
                <w:szCs w:val="20"/>
              </w:rPr>
              <w:t>-</w:t>
            </w:r>
            <w:r w:rsidR="00562A1A">
              <w:rPr>
                <w:rFonts w:asciiTheme="minorHAnsi" w:hAnsiTheme="minorHAnsi" w:cstheme="minorHAnsi"/>
                <w:sz w:val="20"/>
                <w:szCs w:val="20"/>
              </w:rPr>
              <w:t>20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8</w:t>
            </w:r>
          </w:p>
        </w:tc>
      </w:tr>
      <w:tr w:rsidR="00991A3A" w:rsidRPr="00D64712" w:rsidTr="00BB7959">
        <w:tc>
          <w:tcPr>
            <w:tcW w:w="810" w:type="dxa"/>
            <w:gridSpan w:val="2"/>
            <w:vAlign w:val="center"/>
          </w:tcPr>
          <w:p w:rsidR="00421822" w:rsidRPr="00D64712" w:rsidRDefault="00421822" w:rsidP="009C3E2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50" w:type="dxa"/>
            <w:gridSpan w:val="2"/>
            <w:vAlign w:val="center"/>
          </w:tcPr>
          <w:p w:rsidR="00421822" w:rsidRPr="00D64712" w:rsidRDefault="00421822" w:rsidP="009D758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330" w:type="dxa"/>
            <w:gridSpan w:val="2"/>
            <w:vAlign w:val="center"/>
          </w:tcPr>
          <w:p w:rsidR="00421822" w:rsidRPr="00D64712" w:rsidRDefault="00421822" w:rsidP="009D7581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52A9C" w:rsidRPr="00D64712" w:rsidTr="00BB7959">
        <w:tc>
          <w:tcPr>
            <w:tcW w:w="810" w:type="dxa"/>
            <w:gridSpan w:val="2"/>
          </w:tcPr>
          <w:p w:rsidR="00494499" w:rsidRPr="00D64712" w:rsidRDefault="00494499" w:rsidP="00C13629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61.</w:t>
            </w:r>
          </w:p>
        </w:tc>
        <w:tc>
          <w:tcPr>
            <w:tcW w:w="4950" w:type="dxa"/>
            <w:gridSpan w:val="2"/>
            <w:vAlign w:val="center"/>
          </w:tcPr>
          <w:p w:rsidR="00C13629" w:rsidRDefault="00494499" w:rsidP="009D758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Advances Classified by Major Economic Purposes</w:t>
            </w:r>
          </w:p>
          <w:p w:rsidR="00494499" w:rsidRPr="00D64712" w:rsidRDefault="00494499" w:rsidP="009D758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&amp; Sectors</w:t>
            </w:r>
          </w:p>
        </w:tc>
        <w:tc>
          <w:tcPr>
            <w:tcW w:w="2250" w:type="dxa"/>
            <w:vAlign w:val="center"/>
          </w:tcPr>
          <w:p w:rsidR="00494499" w:rsidRDefault="00494499" w:rsidP="009D758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All Banks</w:t>
            </w:r>
          </w:p>
          <w:p w:rsidR="00883B25" w:rsidRPr="00D64712" w:rsidRDefault="00883B25" w:rsidP="009D758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:rsidR="00494499" w:rsidRDefault="005120B3" w:rsidP="009D7581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209</w:t>
            </w:r>
            <w:r w:rsidR="00366C8C" w:rsidRPr="00D64712">
              <w:rPr>
                <w:rFonts w:asciiTheme="minorHAnsi" w:hAnsiTheme="minorHAnsi" w:cstheme="minorHAnsi"/>
                <w:sz w:val="20"/>
                <w:szCs w:val="20"/>
              </w:rPr>
              <w:t>-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212</w:t>
            </w:r>
          </w:p>
          <w:p w:rsidR="00883B25" w:rsidRPr="00D64712" w:rsidRDefault="00883B25" w:rsidP="009D7581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83B25" w:rsidRPr="00D64712" w:rsidTr="00BB7959">
        <w:tc>
          <w:tcPr>
            <w:tcW w:w="810" w:type="dxa"/>
            <w:gridSpan w:val="2"/>
          </w:tcPr>
          <w:p w:rsidR="00883B25" w:rsidRPr="00D64712" w:rsidRDefault="00883B25" w:rsidP="002F2588">
            <w:pPr>
              <w:spacing w:before="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50" w:type="dxa"/>
            <w:gridSpan w:val="2"/>
            <w:vAlign w:val="center"/>
          </w:tcPr>
          <w:p w:rsidR="00883B25" w:rsidRPr="00D64712" w:rsidRDefault="00883B25" w:rsidP="009D758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50" w:type="dxa"/>
            <w:vAlign w:val="center"/>
          </w:tcPr>
          <w:p w:rsidR="00883B25" w:rsidRPr="00D64712" w:rsidRDefault="00883B25" w:rsidP="009D758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:rsidR="00883B25" w:rsidRPr="00D64712" w:rsidRDefault="00883B25" w:rsidP="009D7581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52A9C" w:rsidRPr="00D64712" w:rsidTr="00BB7959">
        <w:tc>
          <w:tcPr>
            <w:tcW w:w="810" w:type="dxa"/>
            <w:gridSpan w:val="2"/>
          </w:tcPr>
          <w:p w:rsidR="00AA2C01" w:rsidRPr="00D64712" w:rsidRDefault="00AA2C01" w:rsidP="002F2588">
            <w:pPr>
              <w:spacing w:before="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62.</w:t>
            </w:r>
          </w:p>
        </w:tc>
        <w:tc>
          <w:tcPr>
            <w:tcW w:w="4950" w:type="dxa"/>
            <w:gridSpan w:val="2"/>
            <w:vAlign w:val="center"/>
          </w:tcPr>
          <w:p w:rsidR="0089060A" w:rsidRPr="00D64712" w:rsidRDefault="00AA2C01" w:rsidP="009D758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Advances Classified by Divisions/Districts</w:t>
            </w:r>
          </w:p>
          <w:p w:rsidR="00AA2C01" w:rsidRPr="00D64712" w:rsidRDefault="0089060A" w:rsidP="0089060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 xml:space="preserve">and </w:t>
            </w:r>
            <w:r w:rsidR="00AA2C01" w:rsidRPr="00D64712">
              <w:rPr>
                <w:rFonts w:asciiTheme="minorHAnsi" w:hAnsiTheme="minorHAnsi" w:cstheme="minorHAnsi"/>
                <w:sz w:val="20"/>
                <w:szCs w:val="20"/>
              </w:rPr>
              <w:t xml:space="preserve">Areas </w:t>
            </w:r>
            <w:r w:rsidR="00052A9C" w:rsidRPr="00D64712">
              <w:rPr>
                <w:rFonts w:asciiTheme="minorHAnsi" w:hAnsiTheme="minorHAnsi" w:cstheme="minorHAnsi"/>
                <w:sz w:val="20"/>
                <w:szCs w:val="20"/>
              </w:rPr>
              <w:t>(Urban &amp;Rural)</w:t>
            </w:r>
          </w:p>
        </w:tc>
        <w:tc>
          <w:tcPr>
            <w:tcW w:w="2250" w:type="dxa"/>
            <w:vAlign w:val="center"/>
          </w:tcPr>
          <w:p w:rsidR="00AA2C01" w:rsidRDefault="00AA2C01" w:rsidP="009D758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All Banks</w:t>
            </w:r>
          </w:p>
          <w:p w:rsidR="00883B25" w:rsidRPr="00D64712" w:rsidRDefault="00883B25" w:rsidP="009D758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:rsidR="00AA2C01" w:rsidRDefault="005120B3" w:rsidP="009D7581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213</w:t>
            </w:r>
            <w:r w:rsidR="00366C8C" w:rsidRPr="00D64712">
              <w:rPr>
                <w:rFonts w:asciiTheme="minorHAnsi" w:hAnsiTheme="minorHAnsi" w:cstheme="minorHAnsi"/>
                <w:sz w:val="20"/>
                <w:szCs w:val="20"/>
              </w:rPr>
              <w:t>-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214</w:t>
            </w:r>
          </w:p>
          <w:p w:rsidR="00883B25" w:rsidRPr="00D64712" w:rsidRDefault="00883B25" w:rsidP="009D7581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52A9C" w:rsidRPr="00D64712" w:rsidTr="00BB7959">
        <w:tc>
          <w:tcPr>
            <w:tcW w:w="810" w:type="dxa"/>
            <w:gridSpan w:val="2"/>
          </w:tcPr>
          <w:p w:rsidR="00AA2C01" w:rsidRPr="00D64712" w:rsidRDefault="00AA2C01" w:rsidP="002F2588">
            <w:pPr>
              <w:spacing w:before="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63.</w:t>
            </w:r>
          </w:p>
        </w:tc>
        <w:tc>
          <w:tcPr>
            <w:tcW w:w="4950" w:type="dxa"/>
            <w:gridSpan w:val="2"/>
            <w:vAlign w:val="center"/>
          </w:tcPr>
          <w:p w:rsidR="0089060A" w:rsidRPr="00D64712" w:rsidRDefault="00AA2C01" w:rsidP="00052A9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Advances Classified</w:t>
            </w:r>
            <w:r w:rsidR="008E59A1" w:rsidRPr="00D64712">
              <w:rPr>
                <w:rFonts w:asciiTheme="minorHAnsi" w:hAnsiTheme="minorHAnsi" w:cstheme="minorHAnsi"/>
                <w:sz w:val="20"/>
                <w:szCs w:val="20"/>
              </w:rPr>
              <w:t xml:space="preserve"> by Divisions/Districts</w:t>
            </w:r>
          </w:p>
          <w:p w:rsidR="00AA2C01" w:rsidRPr="00D64712" w:rsidRDefault="0089060A" w:rsidP="0089060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and</w:t>
            </w:r>
            <w:r w:rsidR="008E59A1" w:rsidRPr="00D64712">
              <w:rPr>
                <w:rFonts w:asciiTheme="minorHAnsi" w:hAnsiTheme="minorHAnsi" w:cstheme="minorHAnsi"/>
                <w:sz w:val="20"/>
                <w:szCs w:val="20"/>
              </w:rPr>
              <w:t xml:space="preserve">  Areas</w:t>
            </w:r>
            <w:r w:rsidR="00966302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052A9C" w:rsidRPr="00D64712">
              <w:rPr>
                <w:rFonts w:asciiTheme="minorHAnsi" w:hAnsiTheme="minorHAnsi" w:cstheme="minorHAnsi"/>
                <w:sz w:val="20"/>
                <w:szCs w:val="20"/>
              </w:rPr>
              <w:t>(Urban &amp;Rural)</w:t>
            </w:r>
          </w:p>
        </w:tc>
        <w:tc>
          <w:tcPr>
            <w:tcW w:w="2250" w:type="dxa"/>
            <w:vAlign w:val="center"/>
          </w:tcPr>
          <w:p w:rsidR="00AA2C01" w:rsidRDefault="00AA2C01" w:rsidP="009D758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State owned Banks</w:t>
            </w:r>
          </w:p>
          <w:p w:rsidR="00883B25" w:rsidRPr="00D64712" w:rsidRDefault="00883B25" w:rsidP="009D758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:rsidR="00AA2C01" w:rsidRDefault="005120B3" w:rsidP="009D7581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215</w:t>
            </w:r>
            <w:r w:rsidR="00366C8C" w:rsidRPr="00D64712">
              <w:rPr>
                <w:rFonts w:asciiTheme="minorHAnsi" w:hAnsiTheme="minorHAnsi" w:cstheme="minorHAnsi"/>
                <w:sz w:val="20"/>
                <w:szCs w:val="20"/>
              </w:rPr>
              <w:t>-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216</w:t>
            </w:r>
          </w:p>
          <w:p w:rsidR="00883B25" w:rsidRPr="00D64712" w:rsidRDefault="00883B25" w:rsidP="009D7581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4388B" w:rsidRPr="00D64712" w:rsidTr="00BB7959">
        <w:trPr>
          <w:gridBefore w:val="1"/>
          <w:wBefore w:w="270" w:type="dxa"/>
          <w:trHeight w:val="80"/>
        </w:trPr>
        <w:tc>
          <w:tcPr>
            <w:tcW w:w="810" w:type="dxa"/>
            <w:gridSpan w:val="2"/>
          </w:tcPr>
          <w:p w:rsidR="00D21820" w:rsidRDefault="00834004" w:rsidP="005A094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br w:type="page"/>
            </w:r>
          </w:p>
          <w:p w:rsidR="00A4388B" w:rsidRPr="00D64712" w:rsidRDefault="002F2588" w:rsidP="005A0940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  <w:r w:rsidRPr="00D64712"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lastRenderedPageBreak/>
              <w:t>Tables</w:t>
            </w:r>
          </w:p>
        </w:tc>
        <w:tc>
          <w:tcPr>
            <w:tcW w:w="4680" w:type="dxa"/>
          </w:tcPr>
          <w:p w:rsidR="00A4388B" w:rsidRPr="00D64712" w:rsidRDefault="00A4388B" w:rsidP="002F01CD">
            <w:pPr>
              <w:rPr>
                <w:rFonts w:asciiTheme="minorHAnsi" w:hAnsiTheme="minorHAnsi" w:cstheme="minorHAnsi"/>
                <w:sz w:val="20"/>
                <w:szCs w:val="20"/>
                <w:u w:val="single"/>
              </w:rPr>
            </w:pPr>
          </w:p>
        </w:tc>
        <w:tc>
          <w:tcPr>
            <w:tcW w:w="3330" w:type="dxa"/>
            <w:gridSpan w:val="2"/>
          </w:tcPr>
          <w:p w:rsidR="00D21820" w:rsidRDefault="00D21820" w:rsidP="005A0940">
            <w:pPr>
              <w:jc w:val="right"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</w:p>
          <w:p w:rsidR="00A4388B" w:rsidRPr="00D64712" w:rsidRDefault="002F2588" w:rsidP="005A0940">
            <w:pPr>
              <w:jc w:val="right"/>
              <w:rPr>
                <w:rFonts w:asciiTheme="minorHAnsi" w:hAnsiTheme="minorHAnsi" w:cstheme="minorHAnsi"/>
                <w:sz w:val="20"/>
                <w:szCs w:val="20"/>
                <w:u w:val="single"/>
              </w:rPr>
            </w:pPr>
            <w:r w:rsidRPr="00D64712"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lastRenderedPageBreak/>
              <w:t>Page No</w:t>
            </w:r>
            <w:r w:rsidRPr="00D64712">
              <w:rPr>
                <w:rFonts w:asciiTheme="minorHAnsi" w:hAnsiTheme="minorHAnsi" w:cstheme="minorHAnsi"/>
                <w:sz w:val="20"/>
                <w:szCs w:val="20"/>
                <w:u w:val="single"/>
              </w:rPr>
              <w:t>.</w:t>
            </w:r>
          </w:p>
        </w:tc>
      </w:tr>
      <w:tr w:rsidR="00B2326D" w:rsidRPr="00D64712" w:rsidTr="00BB7959">
        <w:trPr>
          <w:gridBefore w:val="1"/>
          <w:wBefore w:w="270" w:type="dxa"/>
        </w:trPr>
        <w:tc>
          <w:tcPr>
            <w:tcW w:w="810" w:type="dxa"/>
            <w:gridSpan w:val="2"/>
          </w:tcPr>
          <w:p w:rsidR="00B2326D" w:rsidRPr="00D64712" w:rsidRDefault="00B2326D" w:rsidP="00301C12">
            <w:pPr>
              <w:spacing w:before="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64.</w:t>
            </w:r>
          </w:p>
        </w:tc>
        <w:tc>
          <w:tcPr>
            <w:tcW w:w="4680" w:type="dxa"/>
            <w:vAlign w:val="center"/>
          </w:tcPr>
          <w:p w:rsidR="00B2326D" w:rsidRPr="00D64712" w:rsidRDefault="00B2326D" w:rsidP="00301C1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Advances Classified by Divisions/Districts</w:t>
            </w:r>
          </w:p>
          <w:p w:rsidR="00B2326D" w:rsidRPr="00D64712" w:rsidRDefault="00B2326D" w:rsidP="00301C1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and Areas (Urban &amp;Rural)</w:t>
            </w:r>
          </w:p>
        </w:tc>
        <w:tc>
          <w:tcPr>
            <w:tcW w:w="2250" w:type="dxa"/>
            <w:vAlign w:val="center"/>
          </w:tcPr>
          <w:p w:rsidR="00B2326D" w:rsidRDefault="00B2326D" w:rsidP="00301C1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Specialised</w:t>
            </w:r>
            <w:proofErr w:type="spellEnd"/>
            <w:r w:rsidRPr="00D64712">
              <w:rPr>
                <w:rFonts w:asciiTheme="minorHAnsi" w:hAnsiTheme="minorHAnsi" w:cstheme="minorHAnsi"/>
                <w:sz w:val="20"/>
                <w:szCs w:val="20"/>
              </w:rPr>
              <w:t xml:space="preserve"> Banks</w:t>
            </w:r>
          </w:p>
          <w:p w:rsidR="00883B25" w:rsidRPr="00D64712" w:rsidRDefault="00883B25" w:rsidP="00301C12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:rsidR="00B2326D" w:rsidRDefault="00F51E97" w:rsidP="00301C12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21</w:t>
            </w:r>
            <w:r w:rsidR="001C14D3">
              <w:rPr>
                <w:rFonts w:asciiTheme="minorHAnsi" w:hAnsiTheme="minorHAnsi" w:cstheme="minorHAnsi"/>
                <w:sz w:val="20"/>
                <w:szCs w:val="20"/>
              </w:rPr>
              <w:t>7</w:t>
            </w:r>
            <w:r w:rsidR="00B2326D" w:rsidRPr="00D64712">
              <w:rPr>
                <w:rFonts w:asciiTheme="minorHAnsi" w:hAnsiTheme="minorHAnsi" w:cstheme="minorHAnsi"/>
                <w:sz w:val="20"/>
                <w:szCs w:val="20"/>
              </w:rPr>
              <w:t>-</w:t>
            </w:r>
            <w:r w:rsidR="001C14D3">
              <w:rPr>
                <w:rFonts w:asciiTheme="minorHAnsi" w:hAnsiTheme="minorHAnsi" w:cstheme="minorHAnsi"/>
                <w:sz w:val="20"/>
                <w:szCs w:val="20"/>
              </w:rPr>
              <w:t>218</w:t>
            </w:r>
          </w:p>
          <w:p w:rsidR="00883B25" w:rsidRPr="00D64712" w:rsidRDefault="00883B25" w:rsidP="00301C12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B2326D" w:rsidRPr="00D64712" w:rsidTr="00BB7959">
        <w:trPr>
          <w:gridBefore w:val="1"/>
          <w:wBefore w:w="270" w:type="dxa"/>
        </w:trPr>
        <w:tc>
          <w:tcPr>
            <w:tcW w:w="810" w:type="dxa"/>
            <w:gridSpan w:val="2"/>
          </w:tcPr>
          <w:p w:rsidR="00B2326D" w:rsidRPr="00D64712" w:rsidRDefault="00B2326D" w:rsidP="00301C12">
            <w:pPr>
              <w:spacing w:before="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65.</w:t>
            </w:r>
          </w:p>
        </w:tc>
        <w:tc>
          <w:tcPr>
            <w:tcW w:w="4680" w:type="dxa"/>
            <w:vAlign w:val="center"/>
          </w:tcPr>
          <w:p w:rsidR="00B2326D" w:rsidRPr="00D64712" w:rsidRDefault="00B2326D" w:rsidP="00301C1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Advances Classified by Divisions/Districts</w:t>
            </w:r>
          </w:p>
          <w:p w:rsidR="00B2326D" w:rsidRPr="00D64712" w:rsidRDefault="00B2326D" w:rsidP="00301C1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and Areas (Urban &amp;Rural)</w:t>
            </w:r>
          </w:p>
        </w:tc>
        <w:tc>
          <w:tcPr>
            <w:tcW w:w="2250" w:type="dxa"/>
            <w:vAlign w:val="center"/>
          </w:tcPr>
          <w:p w:rsidR="00B2326D" w:rsidRDefault="00B2326D" w:rsidP="00301C1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Foreign Banks</w:t>
            </w:r>
          </w:p>
          <w:p w:rsidR="00883B25" w:rsidRPr="00D64712" w:rsidRDefault="00883B25" w:rsidP="00301C12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:rsidR="00B2326D" w:rsidRDefault="00562A1A" w:rsidP="00301C12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21</w:t>
            </w:r>
            <w:r w:rsidR="001C14D3">
              <w:rPr>
                <w:rFonts w:asciiTheme="minorHAnsi" w:hAnsiTheme="minorHAnsi" w:cstheme="minorHAnsi"/>
                <w:sz w:val="20"/>
                <w:szCs w:val="20"/>
              </w:rPr>
              <w:t>9</w:t>
            </w:r>
          </w:p>
          <w:p w:rsidR="00883B25" w:rsidRPr="00D64712" w:rsidRDefault="00883B25" w:rsidP="00301C12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B2326D" w:rsidRPr="00D64712" w:rsidTr="00BB7959">
        <w:trPr>
          <w:gridBefore w:val="1"/>
          <w:wBefore w:w="270" w:type="dxa"/>
        </w:trPr>
        <w:tc>
          <w:tcPr>
            <w:tcW w:w="810" w:type="dxa"/>
            <w:gridSpan w:val="2"/>
          </w:tcPr>
          <w:p w:rsidR="00B2326D" w:rsidRPr="00D64712" w:rsidRDefault="00B2326D" w:rsidP="00301C12">
            <w:pPr>
              <w:spacing w:before="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66.</w:t>
            </w:r>
          </w:p>
        </w:tc>
        <w:tc>
          <w:tcPr>
            <w:tcW w:w="4680" w:type="dxa"/>
            <w:vAlign w:val="center"/>
          </w:tcPr>
          <w:p w:rsidR="00B2326D" w:rsidRPr="00D64712" w:rsidRDefault="00B2326D" w:rsidP="00301C1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Advances Classified by Divisions/Districts</w:t>
            </w:r>
          </w:p>
          <w:p w:rsidR="00B2326D" w:rsidRPr="00D64712" w:rsidRDefault="00B2326D" w:rsidP="00301C1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and Areas (Urban &amp;Rural)</w:t>
            </w:r>
          </w:p>
        </w:tc>
        <w:tc>
          <w:tcPr>
            <w:tcW w:w="2250" w:type="dxa"/>
            <w:vAlign w:val="center"/>
          </w:tcPr>
          <w:p w:rsidR="00B2326D" w:rsidRPr="00D64712" w:rsidRDefault="00B2326D" w:rsidP="00301C1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 xml:space="preserve">Private Banks </w:t>
            </w:r>
          </w:p>
          <w:p w:rsidR="00B2326D" w:rsidRPr="00D64712" w:rsidRDefault="00B2326D" w:rsidP="00301C1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(Including Islamic Banks)</w:t>
            </w:r>
          </w:p>
        </w:tc>
        <w:tc>
          <w:tcPr>
            <w:tcW w:w="1080" w:type="dxa"/>
            <w:vAlign w:val="center"/>
          </w:tcPr>
          <w:p w:rsidR="00B2326D" w:rsidRDefault="001C14D3" w:rsidP="00301C12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220</w:t>
            </w:r>
            <w:r w:rsidR="00B2326D" w:rsidRPr="00D64712">
              <w:rPr>
                <w:rFonts w:asciiTheme="minorHAnsi" w:hAnsiTheme="minorHAnsi" w:cstheme="minorHAnsi"/>
                <w:sz w:val="20"/>
                <w:szCs w:val="20"/>
              </w:rPr>
              <w:t>-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221</w:t>
            </w:r>
          </w:p>
          <w:p w:rsidR="00883B25" w:rsidRPr="00D64712" w:rsidRDefault="00883B25" w:rsidP="00301C12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B2326D" w:rsidRPr="00D64712" w:rsidTr="00BB7959">
        <w:trPr>
          <w:gridBefore w:val="1"/>
          <w:wBefore w:w="270" w:type="dxa"/>
        </w:trPr>
        <w:tc>
          <w:tcPr>
            <w:tcW w:w="810" w:type="dxa"/>
            <w:gridSpan w:val="2"/>
          </w:tcPr>
          <w:p w:rsidR="00B2326D" w:rsidRPr="00D64712" w:rsidRDefault="00B2326D" w:rsidP="00301C12">
            <w:pPr>
              <w:spacing w:before="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67.</w:t>
            </w:r>
          </w:p>
        </w:tc>
        <w:tc>
          <w:tcPr>
            <w:tcW w:w="4680" w:type="dxa"/>
            <w:vAlign w:val="center"/>
          </w:tcPr>
          <w:p w:rsidR="00B2326D" w:rsidRPr="00D64712" w:rsidRDefault="00B2326D" w:rsidP="00301C1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Advances Classified by Divisions/Districts</w:t>
            </w:r>
          </w:p>
          <w:p w:rsidR="00B2326D" w:rsidRPr="00D64712" w:rsidRDefault="00B2326D" w:rsidP="00301C1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and Areas (Urban &amp;Rural)</w:t>
            </w:r>
          </w:p>
        </w:tc>
        <w:tc>
          <w:tcPr>
            <w:tcW w:w="2250" w:type="dxa"/>
            <w:vAlign w:val="center"/>
          </w:tcPr>
          <w:p w:rsidR="00883B25" w:rsidRDefault="00B2326D" w:rsidP="00301C1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Islamic Banks</w:t>
            </w:r>
          </w:p>
          <w:p w:rsidR="00B2326D" w:rsidRPr="00D64712" w:rsidRDefault="00B2326D" w:rsidP="00301C1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ab/>
            </w:r>
          </w:p>
        </w:tc>
        <w:tc>
          <w:tcPr>
            <w:tcW w:w="1080" w:type="dxa"/>
            <w:vAlign w:val="center"/>
          </w:tcPr>
          <w:p w:rsidR="00B2326D" w:rsidRDefault="001C14D3" w:rsidP="00301C12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222</w:t>
            </w:r>
            <w:r w:rsidR="00B2326D" w:rsidRPr="00D64712">
              <w:rPr>
                <w:rFonts w:asciiTheme="minorHAnsi" w:hAnsiTheme="minorHAnsi" w:cstheme="minorHAnsi"/>
                <w:sz w:val="20"/>
                <w:szCs w:val="20"/>
              </w:rPr>
              <w:t>-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223</w:t>
            </w:r>
          </w:p>
          <w:p w:rsidR="00883B25" w:rsidRPr="00D64712" w:rsidRDefault="00883B25" w:rsidP="00301C12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21822" w:rsidRPr="00D64712" w:rsidTr="00BB7959">
        <w:trPr>
          <w:gridBefore w:val="1"/>
          <w:wBefore w:w="270" w:type="dxa"/>
        </w:trPr>
        <w:tc>
          <w:tcPr>
            <w:tcW w:w="810" w:type="dxa"/>
            <w:gridSpan w:val="2"/>
            <w:vAlign w:val="center"/>
          </w:tcPr>
          <w:p w:rsidR="00421822" w:rsidRPr="00D64712" w:rsidRDefault="00421822" w:rsidP="009C3E2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680" w:type="dxa"/>
          </w:tcPr>
          <w:p w:rsidR="00421822" w:rsidRPr="00D64712" w:rsidRDefault="00421822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330" w:type="dxa"/>
            <w:gridSpan w:val="2"/>
          </w:tcPr>
          <w:p w:rsidR="00421822" w:rsidRPr="00D64712" w:rsidRDefault="00421822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64712" w:rsidRPr="00D64712" w:rsidTr="00BB7959">
        <w:trPr>
          <w:gridBefore w:val="1"/>
          <w:wBefore w:w="270" w:type="dxa"/>
        </w:trPr>
        <w:tc>
          <w:tcPr>
            <w:tcW w:w="810" w:type="dxa"/>
            <w:gridSpan w:val="2"/>
            <w:vAlign w:val="center"/>
          </w:tcPr>
          <w:p w:rsidR="00494499" w:rsidRPr="00D64712" w:rsidRDefault="00494499" w:rsidP="009C3E2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68.</w:t>
            </w:r>
          </w:p>
        </w:tc>
        <w:tc>
          <w:tcPr>
            <w:tcW w:w="4680" w:type="dxa"/>
            <w:vAlign w:val="center"/>
          </w:tcPr>
          <w:p w:rsidR="00494499" w:rsidRPr="00D64712" w:rsidRDefault="00494499" w:rsidP="008E59A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Advances Classified by Size of Accounts &amp; Sectors</w:t>
            </w:r>
          </w:p>
        </w:tc>
        <w:tc>
          <w:tcPr>
            <w:tcW w:w="2250" w:type="dxa"/>
            <w:vAlign w:val="center"/>
          </w:tcPr>
          <w:p w:rsidR="00494499" w:rsidRPr="00D64712" w:rsidRDefault="00494499" w:rsidP="008E59A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All Banks</w:t>
            </w:r>
          </w:p>
        </w:tc>
        <w:tc>
          <w:tcPr>
            <w:tcW w:w="1080" w:type="dxa"/>
            <w:vAlign w:val="center"/>
          </w:tcPr>
          <w:p w:rsidR="00494499" w:rsidRPr="00D64712" w:rsidRDefault="001C14D3" w:rsidP="00562A1A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224</w:t>
            </w:r>
            <w:r w:rsidR="00366C8C" w:rsidRPr="00D64712">
              <w:rPr>
                <w:rFonts w:asciiTheme="minorHAnsi" w:hAnsiTheme="minorHAnsi" w:cstheme="minorHAnsi"/>
                <w:sz w:val="20"/>
                <w:szCs w:val="20"/>
              </w:rPr>
              <w:t>-</w:t>
            </w:r>
            <w:r w:rsidR="00562A1A"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 w:rsidR="00F51E97"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5</w:t>
            </w:r>
          </w:p>
        </w:tc>
      </w:tr>
      <w:tr w:rsidR="00B2326D" w:rsidRPr="00D64712" w:rsidTr="00BB7959">
        <w:trPr>
          <w:gridBefore w:val="1"/>
          <w:wBefore w:w="270" w:type="dxa"/>
        </w:trPr>
        <w:tc>
          <w:tcPr>
            <w:tcW w:w="810" w:type="dxa"/>
            <w:gridSpan w:val="2"/>
            <w:vAlign w:val="center"/>
          </w:tcPr>
          <w:p w:rsidR="00421822" w:rsidRPr="00D64712" w:rsidRDefault="00421822" w:rsidP="009C3E2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680" w:type="dxa"/>
            <w:vAlign w:val="center"/>
          </w:tcPr>
          <w:p w:rsidR="00421822" w:rsidRPr="00D64712" w:rsidRDefault="00421822" w:rsidP="008E59A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330" w:type="dxa"/>
            <w:gridSpan w:val="2"/>
            <w:vAlign w:val="center"/>
          </w:tcPr>
          <w:p w:rsidR="00421822" w:rsidRPr="00D64712" w:rsidRDefault="00421822" w:rsidP="008E59A1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64712" w:rsidRPr="00D64712" w:rsidTr="00BB7959">
        <w:trPr>
          <w:gridBefore w:val="1"/>
          <w:wBefore w:w="270" w:type="dxa"/>
        </w:trPr>
        <w:tc>
          <w:tcPr>
            <w:tcW w:w="810" w:type="dxa"/>
            <w:gridSpan w:val="2"/>
          </w:tcPr>
          <w:p w:rsidR="00AA2C01" w:rsidRPr="00D64712" w:rsidRDefault="00AA2C01" w:rsidP="002F2588">
            <w:pPr>
              <w:spacing w:before="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69.</w:t>
            </w:r>
          </w:p>
        </w:tc>
        <w:tc>
          <w:tcPr>
            <w:tcW w:w="4680" w:type="dxa"/>
            <w:vAlign w:val="center"/>
          </w:tcPr>
          <w:p w:rsidR="00A4388B" w:rsidRPr="00D64712" w:rsidRDefault="00AA2C01" w:rsidP="008E59A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 xml:space="preserve">Advances Classified by Rates of Interest &amp; </w:t>
            </w:r>
          </w:p>
          <w:p w:rsidR="00AA2C01" w:rsidRPr="00D64712" w:rsidRDefault="00AA2C01" w:rsidP="008E59A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Major Economic Purposes</w:t>
            </w:r>
          </w:p>
        </w:tc>
        <w:tc>
          <w:tcPr>
            <w:tcW w:w="2250" w:type="dxa"/>
            <w:vAlign w:val="center"/>
          </w:tcPr>
          <w:p w:rsidR="00AA2C01" w:rsidRDefault="00AA2C01" w:rsidP="008E59A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All Banks</w:t>
            </w:r>
          </w:p>
          <w:p w:rsidR="00883B25" w:rsidRPr="00D64712" w:rsidRDefault="00883B25" w:rsidP="008E59A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:rsidR="00AA2C01" w:rsidRDefault="001C14D3" w:rsidP="008E59A1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226</w:t>
            </w:r>
            <w:r w:rsidR="00366C8C" w:rsidRPr="00D64712">
              <w:rPr>
                <w:rFonts w:asciiTheme="minorHAnsi" w:hAnsiTheme="minorHAnsi" w:cstheme="minorHAnsi"/>
                <w:sz w:val="20"/>
                <w:szCs w:val="20"/>
              </w:rPr>
              <w:t>-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228</w:t>
            </w:r>
          </w:p>
          <w:p w:rsidR="00883B25" w:rsidRPr="00D64712" w:rsidRDefault="00883B25" w:rsidP="008E59A1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64712" w:rsidRPr="00D64712" w:rsidTr="00BB7959">
        <w:trPr>
          <w:gridBefore w:val="1"/>
          <w:wBefore w:w="270" w:type="dxa"/>
        </w:trPr>
        <w:tc>
          <w:tcPr>
            <w:tcW w:w="810" w:type="dxa"/>
            <w:gridSpan w:val="2"/>
          </w:tcPr>
          <w:p w:rsidR="00AA2C01" w:rsidRPr="00D64712" w:rsidRDefault="00AA2C01" w:rsidP="002F2588">
            <w:pPr>
              <w:spacing w:before="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70.</w:t>
            </w:r>
          </w:p>
        </w:tc>
        <w:tc>
          <w:tcPr>
            <w:tcW w:w="4680" w:type="dxa"/>
            <w:vAlign w:val="center"/>
          </w:tcPr>
          <w:p w:rsidR="00A4388B" w:rsidRPr="00D64712" w:rsidRDefault="00AA2C01" w:rsidP="008E59A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 xml:space="preserve">Advances Classified by Rates of Interest &amp; </w:t>
            </w:r>
          </w:p>
          <w:p w:rsidR="00AA2C01" w:rsidRPr="00D64712" w:rsidRDefault="00AA2C01" w:rsidP="008E59A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Major Economic Purposes</w:t>
            </w:r>
          </w:p>
        </w:tc>
        <w:tc>
          <w:tcPr>
            <w:tcW w:w="2250" w:type="dxa"/>
            <w:vAlign w:val="center"/>
          </w:tcPr>
          <w:p w:rsidR="00AA2C01" w:rsidRDefault="00AA2C01" w:rsidP="008E59A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State owned Banks</w:t>
            </w:r>
          </w:p>
          <w:p w:rsidR="00883B25" w:rsidRPr="00D64712" w:rsidRDefault="00883B25" w:rsidP="008E59A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:rsidR="00AA2C01" w:rsidRDefault="00562A1A" w:rsidP="008E59A1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22</w:t>
            </w:r>
            <w:r w:rsidR="001C14D3">
              <w:rPr>
                <w:rFonts w:asciiTheme="minorHAnsi" w:hAnsiTheme="minorHAnsi" w:cstheme="minorHAnsi"/>
                <w:sz w:val="20"/>
                <w:szCs w:val="20"/>
              </w:rPr>
              <w:t>9</w:t>
            </w:r>
            <w:r w:rsidR="00366C8C" w:rsidRPr="00D64712">
              <w:rPr>
                <w:rFonts w:asciiTheme="minorHAnsi" w:hAnsiTheme="minorHAnsi" w:cstheme="minorHAnsi"/>
                <w:sz w:val="20"/>
                <w:szCs w:val="20"/>
              </w:rPr>
              <w:t>-2</w:t>
            </w:r>
            <w:r w:rsidR="001C14D3">
              <w:rPr>
                <w:rFonts w:asciiTheme="minorHAnsi" w:hAnsiTheme="minorHAnsi" w:cstheme="minorHAnsi"/>
                <w:sz w:val="20"/>
                <w:szCs w:val="20"/>
              </w:rPr>
              <w:t>30</w:t>
            </w:r>
          </w:p>
          <w:p w:rsidR="00883B25" w:rsidRPr="00D64712" w:rsidRDefault="00883B25" w:rsidP="008E59A1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64712" w:rsidRPr="00D64712" w:rsidTr="00BB7959">
        <w:trPr>
          <w:gridBefore w:val="1"/>
          <w:wBefore w:w="270" w:type="dxa"/>
        </w:trPr>
        <w:tc>
          <w:tcPr>
            <w:tcW w:w="810" w:type="dxa"/>
            <w:gridSpan w:val="2"/>
          </w:tcPr>
          <w:p w:rsidR="00AA2C01" w:rsidRPr="00D64712" w:rsidRDefault="00AA2C01" w:rsidP="002F2588">
            <w:pPr>
              <w:spacing w:before="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71.</w:t>
            </w:r>
          </w:p>
        </w:tc>
        <w:tc>
          <w:tcPr>
            <w:tcW w:w="4680" w:type="dxa"/>
            <w:vAlign w:val="center"/>
          </w:tcPr>
          <w:p w:rsidR="00A4388B" w:rsidRPr="00D64712" w:rsidRDefault="00AA2C01" w:rsidP="008E59A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 xml:space="preserve">Advances Classified by Rates of Interest &amp; </w:t>
            </w:r>
          </w:p>
          <w:p w:rsidR="00AA2C01" w:rsidRPr="00D64712" w:rsidRDefault="00AA2C01" w:rsidP="008E59A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Major Economic Purposes</w:t>
            </w:r>
          </w:p>
        </w:tc>
        <w:tc>
          <w:tcPr>
            <w:tcW w:w="2250" w:type="dxa"/>
            <w:vAlign w:val="center"/>
          </w:tcPr>
          <w:p w:rsidR="00883B25" w:rsidRDefault="00AA2C01" w:rsidP="008E59A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Specialised</w:t>
            </w:r>
            <w:proofErr w:type="spellEnd"/>
            <w:r w:rsidRPr="00D64712">
              <w:rPr>
                <w:rFonts w:asciiTheme="minorHAnsi" w:hAnsiTheme="minorHAnsi" w:cstheme="minorHAnsi"/>
                <w:sz w:val="20"/>
                <w:szCs w:val="20"/>
              </w:rPr>
              <w:t xml:space="preserve"> Banks</w:t>
            </w:r>
          </w:p>
          <w:p w:rsidR="00AA2C01" w:rsidRPr="00D64712" w:rsidRDefault="00410552" w:rsidP="008E59A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 xml:space="preserve">                             </w:t>
            </w:r>
          </w:p>
        </w:tc>
        <w:tc>
          <w:tcPr>
            <w:tcW w:w="1080" w:type="dxa"/>
            <w:vAlign w:val="center"/>
          </w:tcPr>
          <w:p w:rsidR="00410552" w:rsidRDefault="00E34468" w:rsidP="008E59A1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 w:rsidR="001C14D3">
              <w:rPr>
                <w:rFonts w:asciiTheme="minorHAnsi" w:hAnsiTheme="minorHAnsi" w:cstheme="minorHAnsi"/>
                <w:sz w:val="20"/>
                <w:szCs w:val="20"/>
              </w:rPr>
              <w:t>31-232</w:t>
            </w:r>
          </w:p>
          <w:p w:rsidR="00883B25" w:rsidRPr="00D64712" w:rsidRDefault="00883B25" w:rsidP="008E59A1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64712" w:rsidRPr="00D64712" w:rsidTr="00BB7959">
        <w:trPr>
          <w:gridBefore w:val="1"/>
          <w:wBefore w:w="270" w:type="dxa"/>
        </w:trPr>
        <w:tc>
          <w:tcPr>
            <w:tcW w:w="810" w:type="dxa"/>
            <w:gridSpan w:val="2"/>
          </w:tcPr>
          <w:p w:rsidR="00AA2C01" w:rsidRPr="00D64712" w:rsidRDefault="00AA2C01" w:rsidP="002F2588">
            <w:pPr>
              <w:spacing w:before="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72.</w:t>
            </w:r>
          </w:p>
        </w:tc>
        <w:tc>
          <w:tcPr>
            <w:tcW w:w="4680" w:type="dxa"/>
            <w:vAlign w:val="center"/>
          </w:tcPr>
          <w:p w:rsidR="00A4388B" w:rsidRPr="00D64712" w:rsidRDefault="00AA2C01" w:rsidP="008E59A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 xml:space="preserve">Advances Classified by Rates of Interest &amp; </w:t>
            </w:r>
          </w:p>
          <w:p w:rsidR="00AA2C01" w:rsidRPr="00D64712" w:rsidRDefault="00AA2C01" w:rsidP="008E59A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Major Economic Purposes</w:t>
            </w:r>
          </w:p>
        </w:tc>
        <w:tc>
          <w:tcPr>
            <w:tcW w:w="2250" w:type="dxa"/>
            <w:vAlign w:val="center"/>
          </w:tcPr>
          <w:p w:rsidR="00AA2C01" w:rsidRDefault="00AA2C01" w:rsidP="008E59A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Foreign Banks</w:t>
            </w:r>
          </w:p>
          <w:p w:rsidR="00883B25" w:rsidRPr="00D64712" w:rsidRDefault="00883B25" w:rsidP="008E59A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:rsidR="00AA2C01" w:rsidRDefault="008734EF" w:rsidP="008E59A1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 w:rsidR="001C14D3">
              <w:rPr>
                <w:rFonts w:asciiTheme="minorHAnsi" w:hAnsiTheme="minorHAnsi" w:cstheme="minorHAnsi"/>
                <w:sz w:val="20"/>
                <w:szCs w:val="20"/>
              </w:rPr>
              <w:t>33</w:t>
            </w:r>
            <w:r w:rsidR="00366C8C" w:rsidRPr="00D64712">
              <w:rPr>
                <w:rFonts w:asciiTheme="minorHAnsi" w:hAnsiTheme="minorHAnsi" w:cstheme="minorHAnsi"/>
                <w:sz w:val="20"/>
                <w:szCs w:val="20"/>
              </w:rPr>
              <w:t>-2</w:t>
            </w:r>
            <w:r w:rsidR="00077DAA">
              <w:rPr>
                <w:rFonts w:asciiTheme="minorHAnsi" w:hAnsiTheme="minorHAnsi" w:cstheme="minorHAnsi"/>
                <w:sz w:val="20"/>
                <w:szCs w:val="20"/>
              </w:rPr>
              <w:t>35</w:t>
            </w:r>
          </w:p>
          <w:p w:rsidR="00883B25" w:rsidRPr="00D64712" w:rsidRDefault="00883B25" w:rsidP="008E59A1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64712" w:rsidRPr="00D64712" w:rsidTr="00BB7959">
        <w:trPr>
          <w:gridBefore w:val="1"/>
          <w:wBefore w:w="270" w:type="dxa"/>
        </w:trPr>
        <w:tc>
          <w:tcPr>
            <w:tcW w:w="810" w:type="dxa"/>
            <w:gridSpan w:val="2"/>
          </w:tcPr>
          <w:p w:rsidR="00AA2C01" w:rsidRPr="00D64712" w:rsidRDefault="00AA2C01" w:rsidP="002F2588">
            <w:pPr>
              <w:spacing w:before="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73.</w:t>
            </w:r>
          </w:p>
        </w:tc>
        <w:tc>
          <w:tcPr>
            <w:tcW w:w="4680" w:type="dxa"/>
            <w:vAlign w:val="center"/>
          </w:tcPr>
          <w:p w:rsidR="00A4388B" w:rsidRPr="00D64712" w:rsidRDefault="00AA2C01" w:rsidP="008E59A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 xml:space="preserve">Advances Classified by Rates of Interest &amp; </w:t>
            </w:r>
          </w:p>
          <w:p w:rsidR="00AA2C01" w:rsidRPr="00D64712" w:rsidRDefault="00AA2C01" w:rsidP="008E59A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Major Economic Purposes</w:t>
            </w:r>
          </w:p>
        </w:tc>
        <w:tc>
          <w:tcPr>
            <w:tcW w:w="2250" w:type="dxa"/>
            <w:vAlign w:val="center"/>
          </w:tcPr>
          <w:p w:rsidR="00A4388B" w:rsidRPr="00D64712" w:rsidRDefault="00AA2C01" w:rsidP="008E59A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 xml:space="preserve">Private Banks </w:t>
            </w:r>
          </w:p>
          <w:p w:rsidR="00AA2C01" w:rsidRPr="00D64712" w:rsidRDefault="00AA2C01" w:rsidP="008E59A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(Including Islamic Banks)</w:t>
            </w:r>
          </w:p>
        </w:tc>
        <w:tc>
          <w:tcPr>
            <w:tcW w:w="1080" w:type="dxa"/>
            <w:vAlign w:val="center"/>
          </w:tcPr>
          <w:p w:rsidR="00AA2C01" w:rsidRDefault="009909B4" w:rsidP="008E59A1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 w:rsidR="00077DAA">
              <w:rPr>
                <w:rFonts w:asciiTheme="minorHAnsi" w:hAnsiTheme="minorHAnsi" w:cstheme="minorHAnsi"/>
                <w:sz w:val="20"/>
                <w:szCs w:val="20"/>
              </w:rPr>
              <w:t>36</w:t>
            </w:r>
            <w:r w:rsidR="00366C8C" w:rsidRPr="00D64712">
              <w:rPr>
                <w:rFonts w:asciiTheme="minorHAnsi" w:hAnsiTheme="minorHAnsi" w:cstheme="minorHAnsi"/>
                <w:sz w:val="20"/>
                <w:szCs w:val="20"/>
              </w:rPr>
              <w:t>-2</w:t>
            </w:r>
            <w:r w:rsidR="00077DAA">
              <w:rPr>
                <w:rFonts w:asciiTheme="minorHAnsi" w:hAnsiTheme="minorHAnsi" w:cstheme="minorHAnsi"/>
                <w:sz w:val="20"/>
                <w:szCs w:val="20"/>
              </w:rPr>
              <w:t>38</w:t>
            </w:r>
          </w:p>
          <w:p w:rsidR="00883B25" w:rsidRPr="00D64712" w:rsidRDefault="00883B25" w:rsidP="008E59A1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64712" w:rsidRPr="00D64712" w:rsidTr="00BB7959">
        <w:trPr>
          <w:gridBefore w:val="1"/>
          <w:wBefore w:w="270" w:type="dxa"/>
        </w:trPr>
        <w:tc>
          <w:tcPr>
            <w:tcW w:w="810" w:type="dxa"/>
            <w:gridSpan w:val="2"/>
          </w:tcPr>
          <w:p w:rsidR="00494499" w:rsidRPr="00D64712" w:rsidRDefault="00494499" w:rsidP="002F2588">
            <w:pPr>
              <w:spacing w:before="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74.</w:t>
            </w:r>
          </w:p>
        </w:tc>
        <w:tc>
          <w:tcPr>
            <w:tcW w:w="4680" w:type="dxa"/>
            <w:vAlign w:val="center"/>
          </w:tcPr>
          <w:p w:rsidR="008E59A1" w:rsidRPr="00D64712" w:rsidRDefault="00494499" w:rsidP="008E59A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Advances Classified by Rates of Profit &amp;</w:t>
            </w:r>
          </w:p>
          <w:p w:rsidR="00494499" w:rsidRPr="00D64712" w:rsidRDefault="00206175" w:rsidP="008E59A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 xml:space="preserve">Major </w:t>
            </w:r>
            <w:r w:rsidR="00494499" w:rsidRPr="00D64712">
              <w:rPr>
                <w:rFonts w:asciiTheme="minorHAnsi" w:hAnsiTheme="minorHAnsi" w:cstheme="minorHAnsi"/>
                <w:sz w:val="20"/>
                <w:szCs w:val="20"/>
              </w:rPr>
              <w:t>Economic Purposes</w:t>
            </w:r>
          </w:p>
        </w:tc>
        <w:tc>
          <w:tcPr>
            <w:tcW w:w="2250" w:type="dxa"/>
            <w:vAlign w:val="center"/>
          </w:tcPr>
          <w:p w:rsidR="00883B25" w:rsidRDefault="00494499" w:rsidP="008E59A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Islamic Banks</w:t>
            </w:r>
          </w:p>
          <w:p w:rsidR="00494499" w:rsidRPr="00D64712" w:rsidRDefault="00494499" w:rsidP="008E59A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ab/>
            </w:r>
          </w:p>
        </w:tc>
        <w:tc>
          <w:tcPr>
            <w:tcW w:w="1080" w:type="dxa"/>
            <w:vAlign w:val="center"/>
          </w:tcPr>
          <w:p w:rsidR="00494499" w:rsidRDefault="00E34468" w:rsidP="008E59A1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 w:rsidR="00077DAA">
              <w:rPr>
                <w:rFonts w:asciiTheme="minorHAnsi" w:hAnsiTheme="minorHAnsi" w:cstheme="minorHAnsi"/>
                <w:sz w:val="20"/>
                <w:szCs w:val="20"/>
              </w:rPr>
              <w:t>39</w:t>
            </w:r>
            <w:r w:rsidR="00366C8C" w:rsidRPr="00D64712">
              <w:rPr>
                <w:rFonts w:asciiTheme="minorHAnsi" w:hAnsiTheme="minorHAnsi" w:cstheme="minorHAnsi"/>
                <w:sz w:val="20"/>
                <w:szCs w:val="20"/>
              </w:rPr>
              <w:t>-2</w:t>
            </w:r>
            <w:r w:rsidR="00077DAA">
              <w:rPr>
                <w:rFonts w:asciiTheme="minorHAnsi" w:hAnsiTheme="minorHAnsi" w:cstheme="minorHAnsi"/>
                <w:sz w:val="20"/>
                <w:szCs w:val="20"/>
              </w:rPr>
              <w:t>40</w:t>
            </w:r>
          </w:p>
          <w:p w:rsidR="00883B25" w:rsidRPr="00D64712" w:rsidRDefault="00883B25" w:rsidP="008E59A1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B2326D" w:rsidRPr="00D64712" w:rsidTr="00BB7959">
        <w:trPr>
          <w:gridBefore w:val="1"/>
          <w:wBefore w:w="270" w:type="dxa"/>
        </w:trPr>
        <w:tc>
          <w:tcPr>
            <w:tcW w:w="810" w:type="dxa"/>
            <w:gridSpan w:val="2"/>
            <w:vAlign w:val="center"/>
          </w:tcPr>
          <w:p w:rsidR="00421822" w:rsidRPr="00D64712" w:rsidRDefault="00421822" w:rsidP="009C3E2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680" w:type="dxa"/>
            <w:vAlign w:val="center"/>
          </w:tcPr>
          <w:p w:rsidR="00421822" w:rsidRPr="00D64712" w:rsidRDefault="00421822" w:rsidP="008E59A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330" w:type="dxa"/>
            <w:gridSpan w:val="2"/>
            <w:vAlign w:val="center"/>
          </w:tcPr>
          <w:p w:rsidR="00421822" w:rsidRPr="00D64712" w:rsidRDefault="00421822" w:rsidP="008E59A1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64712" w:rsidRPr="00D64712" w:rsidTr="00BB7959">
        <w:trPr>
          <w:gridBefore w:val="1"/>
          <w:wBefore w:w="270" w:type="dxa"/>
        </w:trPr>
        <w:tc>
          <w:tcPr>
            <w:tcW w:w="810" w:type="dxa"/>
            <w:gridSpan w:val="2"/>
            <w:vAlign w:val="center"/>
          </w:tcPr>
          <w:p w:rsidR="00494499" w:rsidRPr="00D64712" w:rsidRDefault="00494499" w:rsidP="009C3E2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75.</w:t>
            </w:r>
          </w:p>
        </w:tc>
        <w:tc>
          <w:tcPr>
            <w:tcW w:w="4680" w:type="dxa"/>
            <w:vAlign w:val="center"/>
          </w:tcPr>
          <w:p w:rsidR="00494499" w:rsidRPr="00D64712" w:rsidRDefault="00494499" w:rsidP="008E59A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Agricultural Credit Statistics</w:t>
            </w: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ab/>
            </w:r>
          </w:p>
        </w:tc>
        <w:tc>
          <w:tcPr>
            <w:tcW w:w="2250" w:type="dxa"/>
            <w:vAlign w:val="center"/>
          </w:tcPr>
          <w:p w:rsidR="00494499" w:rsidRPr="00D64712" w:rsidRDefault="00494499" w:rsidP="008E59A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Overall</w:t>
            </w:r>
          </w:p>
        </w:tc>
        <w:tc>
          <w:tcPr>
            <w:tcW w:w="1080" w:type="dxa"/>
            <w:vAlign w:val="center"/>
          </w:tcPr>
          <w:p w:rsidR="00494499" w:rsidRPr="00D64712" w:rsidRDefault="000E7DB2" w:rsidP="002860D8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 w:rsidR="00077DAA">
              <w:rPr>
                <w:rFonts w:asciiTheme="minorHAnsi" w:hAnsiTheme="minorHAnsi" w:cstheme="minorHAnsi"/>
                <w:sz w:val="20"/>
                <w:szCs w:val="20"/>
              </w:rPr>
              <w:t>41</w:t>
            </w:r>
          </w:p>
        </w:tc>
      </w:tr>
      <w:tr w:rsidR="00D64712" w:rsidRPr="00D64712" w:rsidTr="00BB7959">
        <w:trPr>
          <w:gridBefore w:val="1"/>
          <w:wBefore w:w="270" w:type="dxa"/>
        </w:trPr>
        <w:tc>
          <w:tcPr>
            <w:tcW w:w="810" w:type="dxa"/>
            <w:gridSpan w:val="2"/>
            <w:vAlign w:val="center"/>
          </w:tcPr>
          <w:p w:rsidR="009909B4" w:rsidRPr="00D64712" w:rsidRDefault="009909B4" w:rsidP="009C3E2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76.</w:t>
            </w:r>
          </w:p>
        </w:tc>
        <w:tc>
          <w:tcPr>
            <w:tcW w:w="4680" w:type="dxa"/>
            <w:vAlign w:val="center"/>
          </w:tcPr>
          <w:p w:rsidR="009909B4" w:rsidRPr="00D64712" w:rsidRDefault="009909B4" w:rsidP="008E59A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Agricultural Credit Statistics</w:t>
            </w:r>
          </w:p>
        </w:tc>
        <w:tc>
          <w:tcPr>
            <w:tcW w:w="2250" w:type="dxa"/>
            <w:vAlign w:val="center"/>
          </w:tcPr>
          <w:p w:rsidR="009909B4" w:rsidRPr="00D64712" w:rsidRDefault="009909B4" w:rsidP="008E59A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State owned Banks</w:t>
            </w:r>
          </w:p>
        </w:tc>
        <w:tc>
          <w:tcPr>
            <w:tcW w:w="1080" w:type="dxa"/>
            <w:vAlign w:val="center"/>
          </w:tcPr>
          <w:p w:rsidR="009909B4" w:rsidRPr="00D64712" w:rsidRDefault="000E7DB2" w:rsidP="002860D8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 w:rsidR="00077DAA">
              <w:rPr>
                <w:rFonts w:asciiTheme="minorHAnsi" w:hAnsiTheme="minorHAnsi" w:cstheme="minorHAnsi"/>
                <w:sz w:val="20"/>
                <w:szCs w:val="20"/>
              </w:rPr>
              <w:t>42</w:t>
            </w:r>
          </w:p>
        </w:tc>
      </w:tr>
      <w:tr w:rsidR="00D64712" w:rsidRPr="00D64712" w:rsidTr="00BB7959">
        <w:trPr>
          <w:gridBefore w:val="1"/>
          <w:wBefore w:w="270" w:type="dxa"/>
        </w:trPr>
        <w:tc>
          <w:tcPr>
            <w:tcW w:w="810" w:type="dxa"/>
            <w:gridSpan w:val="2"/>
            <w:vAlign w:val="center"/>
          </w:tcPr>
          <w:p w:rsidR="009909B4" w:rsidRPr="00D64712" w:rsidRDefault="009909B4" w:rsidP="009C3E2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77.</w:t>
            </w:r>
          </w:p>
        </w:tc>
        <w:tc>
          <w:tcPr>
            <w:tcW w:w="4680" w:type="dxa"/>
            <w:vAlign w:val="center"/>
          </w:tcPr>
          <w:p w:rsidR="009909B4" w:rsidRPr="00D64712" w:rsidRDefault="009909B4" w:rsidP="008E59A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Agricultural Credit Statistics</w:t>
            </w:r>
          </w:p>
        </w:tc>
        <w:tc>
          <w:tcPr>
            <w:tcW w:w="2250" w:type="dxa"/>
            <w:vAlign w:val="center"/>
          </w:tcPr>
          <w:p w:rsidR="009909B4" w:rsidRPr="00D64712" w:rsidRDefault="009909B4" w:rsidP="008E59A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Specialised</w:t>
            </w:r>
            <w:proofErr w:type="spellEnd"/>
            <w:r w:rsidRPr="00D64712">
              <w:rPr>
                <w:rFonts w:asciiTheme="minorHAnsi" w:hAnsiTheme="minorHAnsi" w:cstheme="minorHAnsi"/>
                <w:sz w:val="20"/>
                <w:szCs w:val="20"/>
              </w:rPr>
              <w:t xml:space="preserve"> Banks</w:t>
            </w:r>
          </w:p>
        </w:tc>
        <w:tc>
          <w:tcPr>
            <w:tcW w:w="1080" w:type="dxa"/>
            <w:vAlign w:val="center"/>
          </w:tcPr>
          <w:p w:rsidR="009909B4" w:rsidRPr="00D64712" w:rsidRDefault="000E7DB2" w:rsidP="002860D8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 w:rsidR="00077DAA">
              <w:rPr>
                <w:rFonts w:asciiTheme="minorHAnsi" w:hAnsiTheme="minorHAnsi" w:cstheme="minorHAnsi"/>
                <w:sz w:val="20"/>
                <w:szCs w:val="20"/>
              </w:rPr>
              <w:t>43</w:t>
            </w:r>
          </w:p>
        </w:tc>
      </w:tr>
      <w:tr w:rsidR="00D64712" w:rsidRPr="00D64712" w:rsidTr="00BB7959">
        <w:trPr>
          <w:gridBefore w:val="1"/>
          <w:wBefore w:w="270" w:type="dxa"/>
        </w:trPr>
        <w:tc>
          <w:tcPr>
            <w:tcW w:w="810" w:type="dxa"/>
            <w:gridSpan w:val="2"/>
          </w:tcPr>
          <w:p w:rsidR="009909B4" w:rsidRPr="00D64712" w:rsidRDefault="009909B4" w:rsidP="00B348C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78.</w:t>
            </w:r>
          </w:p>
        </w:tc>
        <w:tc>
          <w:tcPr>
            <w:tcW w:w="4680" w:type="dxa"/>
            <w:vAlign w:val="center"/>
          </w:tcPr>
          <w:p w:rsidR="009909B4" w:rsidRDefault="009909B4" w:rsidP="008E59A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Agricultural Credit Statistics</w:t>
            </w:r>
          </w:p>
          <w:p w:rsidR="00883B25" w:rsidRPr="00D64712" w:rsidRDefault="00883B25" w:rsidP="008E59A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50" w:type="dxa"/>
            <w:vAlign w:val="center"/>
          </w:tcPr>
          <w:p w:rsidR="009909B4" w:rsidRPr="00D64712" w:rsidRDefault="009909B4" w:rsidP="008E59A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 xml:space="preserve">Private Banks </w:t>
            </w:r>
          </w:p>
          <w:p w:rsidR="009909B4" w:rsidRPr="00D64712" w:rsidRDefault="009909B4" w:rsidP="008E59A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(Including Islamic Banks)</w:t>
            </w:r>
          </w:p>
        </w:tc>
        <w:tc>
          <w:tcPr>
            <w:tcW w:w="1080" w:type="dxa"/>
            <w:vAlign w:val="center"/>
          </w:tcPr>
          <w:p w:rsidR="009909B4" w:rsidRDefault="000E7DB2" w:rsidP="008E59A1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 w:rsidR="00077DAA">
              <w:rPr>
                <w:rFonts w:asciiTheme="minorHAnsi" w:hAnsiTheme="minorHAnsi" w:cstheme="minorHAnsi"/>
                <w:sz w:val="20"/>
                <w:szCs w:val="20"/>
              </w:rPr>
              <w:t>44</w:t>
            </w:r>
          </w:p>
          <w:p w:rsidR="00883B25" w:rsidRPr="00D64712" w:rsidRDefault="00883B25" w:rsidP="008E59A1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64712" w:rsidRPr="00D64712" w:rsidTr="00BB7959">
        <w:trPr>
          <w:gridBefore w:val="1"/>
          <w:wBefore w:w="270" w:type="dxa"/>
        </w:trPr>
        <w:tc>
          <w:tcPr>
            <w:tcW w:w="810" w:type="dxa"/>
            <w:gridSpan w:val="2"/>
            <w:vAlign w:val="center"/>
          </w:tcPr>
          <w:p w:rsidR="009909B4" w:rsidRPr="00D64712" w:rsidRDefault="009909B4" w:rsidP="009C3E2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79.</w:t>
            </w:r>
          </w:p>
        </w:tc>
        <w:tc>
          <w:tcPr>
            <w:tcW w:w="4680" w:type="dxa"/>
            <w:vAlign w:val="center"/>
          </w:tcPr>
          <w:p w:rsidR="009909B4" w:rsidRPr="00D64712" w:rsidRDefault="009909B4" w:rsidP="008E59A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Agricultural Credit Statistics</w:t>
            </w:r>
          </w:p>
        </w:tc>
        <w:tc>
          <w:tcPr>
            <w:tcW w:w="2250" w:type="dxa"/>
            <w:vAlign w:val="center"/>
          </w:tcPr>
          <w:p w:rsidR="009909B4" w:rsidRPr="00D64712" w:rsidRDefault="009909B4" w:rsidP="008E59A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Foreign Banks</w:t>
            </w:r>
          </w:p>
        </w:tc>
        <w:tc>
          <w:tcPr>
            <w:tcW w:w="1080" w:type="dxa"/>
            <w:vAlign w:val="center"/>
          </w:tcPr>
          <w:p w:rsidR="009909B4" w:rsidRPr="00D64712" w:rsidRDefault="000E7DB2" w:rsidP="002860D8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 w:rsidR="00D81927">
              <w:rPr>
                <w:rFonts w:asciiTheme="minorHAnsi" w:hAnsiTheme="minorHAnsi" w:cstheme="minorHAnsi"/>
                <w:sz w:val="20"/>
                <w:szCs w:val="20"/>
              </w:rPr>
              <w:t>4</w:t>
            </w:r>
            <w:r w:rsidR="00077DAA">
              <w:rPr>
                <w:rFonts w:asciiTheme="minorHAnsi" w:hAnsiTheme="minorHAnsi" w:cstheme="minorHAnsi"/>
                <w:sz w:val="20"/>
                <w:szCs w:val="20"/>
              </w:rPr>
              <w:t>5</w:t>
            </w:r>
          </w:p>
        </w:tc>
      </w:tr>
      <w:tr w:rsidR="00D64712" w:rsidRPr="00D64712" w:rsidTr="00BB7959">
        <w:trPr>
          <w:gridBefore w:val="1"/>
          <w:wBefore w:w="270" w:type="dxa"/>
        </w:trPr>
        <w:tc>
          <w:tcPr>
            <w:tcW w:w="810" w:type="dxa"/>
            <w:gridSpan w:val="2"/>
            <w:vAlign w:val="center"/>
          </w:tcPr>
          <w:p w:rsidR="009909B4" w:rsidRPr="00D64712" w:rsidRDefault="009909B4" w:rsidP="009C3E2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80.</w:t>
            </w:r>
          </w:p>
        </w:tc>
        <w:tc>
          <w:tcPr>
            <w:tcW w:w="4680" w:type="dxa"/>
            <w:vAlign w:val="center"/>
          </w:tcPr>
          <w:p w:rsidR="009909B4" w:rsidRPr="00D64712" w:rsidRDefault="009909B4" w:rsidP="008E59A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Agricultural Credit Statistics</w:t>
            </w:r>
          </w:p>
        </w:tc>
        <w:tc>
          <w:tcPr>
            <w:tcW w:w="2250" w:type="dxa"/>
            <w:vAlign w:val="center"/>
          </w:tcPr>
          <w:p w:rsidR="009909B4" w:rsidRPr="00D64712" w:rsidRDefault="009909B4" w:rsidP="008E59A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Other Credit Institutions</w:t>
            </w:r>
          </w:p>
        </w:tc>
        <w:tc>
          <w:tcPr>
            <w:tcW w:w="1080" w:type="dxa"/>
            <w:vAlign w:val="center"/>
          </w:tcPr>
          <w:p w:rsidR="009909B4" w:rsidRPr="00D64712" w:rsidRDefault="000E7DB2" w:rsidP="002860D8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 w:rsidR="00D81927">
              <w:rPr>
                <w:rFonts w:asciiTheme="minorHAnsi" w:hAnsiTheme="minorHAnsi" w:cstheme="minorHAnsi"/>
                <w:sz w:val="20"/>
                <w:szCs w:val="20"/>
              </w:rPr>
              <w:t>4</w:t>
            </w:r>
            <w:r w:rsidR="00077DAA">
              <w:rPr>
                <w:rFonts w:asciiTheme="minorHAnsi" w:hAnsiTheme="minorHAnsi" w:cstheme="minorHAnsi"/>
                <w:sz w:val="20"/>
                <w:szCs w:val="20"/>
              </w:rPr>
              <w:t>6</w:t>
            </w:r>
          </w:p>
        </w:tc>
      </w:tr>
      <w:tr w:rsidR="00D64712" w:rsidRPr="00D64712" w:rsidTr="00BB7959">
        <w:trPr>
          <w:gridBefore w:val="1"/>
          <w:wBefore w:w="270" w:type="dxa"/>
        </w:trPr>
        <w:tc>
          <w:tcPr>
            <w:tcW w:w="810" w:type="dxa"/>
            <w:gridSpan w:val="2"/>
          </w:tcPr>
          <w:p w:rsidR="00B85013" w:rsidRPr="00D64712" w:rsidRDefault="003D0434" w:rsidP="002F2588">
            <w:pPr>
              <w:spacing w:before="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81</w:t>
            </w:r>
            <w:r w:rsidR="004F1B88" w:rsidRPr="00D64712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4680" w:type="dxa"/>
            <w:vAlign w:val="center"/>
          </w:tcPr>
          <w:p w:rsidR="008E59A1" w:rsidRPr="00D64712" w:rsidRDefault="00B85013" w:rsidP="008E59A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Disbursement, Overdue &amp; Recovery of Agricultural</w:t>
            </w:r>
          </w:p>
          <w:p w:rsidR="00B85013" w:rsidRPr="00D64712" w:rsidRDefault="00DF793C" w:rsidP="008E59A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and</w:t>
            </w:r>
            <w:r w:rsidR="00B85013" w:rsidRPr="00D64712">
              <w:rPr>
                <w:rFonts w:asciiTheme="minorHAnsi" w:hAnsiTheme="minorHAnsi" w:cstheme="minorHAnsi"/>
                <w:sz w:val="20"/>
                <w:szCs w:val="20"/>
              </w:rPr>
              <w:t xml:space="preserve"> Non-Farm Rural Credit Position </w:t>
            </w:r>
          </w:p>
        </w:tc>
        <w:tc>
          <w:tcPr>
            <w:tcW w:w="2250" w:type="dxa"/>
            <w:vAlign w:val="center"/>
          </w:tcPr>
          <w:p w:rsidR="00B85013" w:rsidRDefault="00DF793C" w:rsidP="008E59A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All Banks &amp; Group Banks</w:t>
            </w:r>
          </w:p>
          <w:p w:rsidR="00883B25" w:rsidRPr="00D64712" w:rsidRDefault="00883B25" w:rsidP="008E59A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:rsidR="00B85013" w:rsidRDefault="00366C8C" w:rsidP="008E59A1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 w:rsidR="00077DAA">
              <w:rPr>
                <w:rFonts w:asciiTheme="minorHAnsi" w:hAnsiTheme="minorHAnsi" w:cstheme="minorHAnsi"/>
                <w:sz w:val="20"/>
                <w:szCs w:val="20"/>
              </w:rPr>
              <w:t>47</w:t>
            </w: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-</w:t>
            </w:r>
            <w:r w:rsidR="005769BF" w:rsidRPr="00D64712"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 w:rsidR="00077DAA">
              <w:rPr>
                <w:rFonts w:asciiTheme="minorHAnsi" w:hAnsiTheme="minorHAnsi" w:cstheme="minorHAnsi"/>
                <w:sz w:val="20"/>
                <w:szCs w:val="20"/>
              </w:rPr>
              <w:t>48</w:t>
            </w:r>
          </w:p>
          <w:p w:rsidR="00883B25" w:rsidRPr="00D64712" w:rsidRDefault="00883B25" w:rsidP="008E59A1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64712" w:rsidRPr="00D64712" w:rsidTr="00BB7959">
        <w:trPr>
          <w:gridBefore w:val="1"/>
          <w:wBefore w:w="270" w:type="dxa"/>
        </w:trPr>
        <w:tc>
          <w:tcPr>
            <w:tcW w:w="810" w:type="dxa"/>
            <w:gridSpan w:val="2"/>
            <w:vAlign w:val="center"/>
          </w:tcPr>
          <w:p w:rsidR="00B85013" w:rsidRPr="00D64712" w:rsidRDefault="00B85013" w:rsidP="009C3E2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680" w:type="dxa"/>
            <w:vAlign w:val="center"/>
          </w:tcPr>
          <w:p w:rsidR="00B85013" w:rsidRPr="00D64712" w:rsidRDefault="00B85013" w:rsidP="008E59A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50" w:type="dxa"/>
            <w:vAlign w:val="center"/>
          </w:tcPr>
          <w:p w:rsidR="00B85013" w:rsidRPr="00D64712" w:rsidRDefault="00B85013" w:rsidP="008E59A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:rsidR="00B85013" w:rsidRPr="00D64712" w:rsidRDefault="00B85013" w:rsidP="008E59A1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64712" w:rsidRPr="00D64712" w:rsidTr="00BB7959">
        <w:trPr>
          <w:gridBefore w:val="1"/>
          <w:wBefore w:w="270" w:type="dxa"/>
        </w:trPr>
        <w:tc>
          <w:tcPr>
            <w:tcW w:w="810" w:type="dxa"/>
            <w:gridSpan w:val="2"/>
            <w:vAlign w:val="center"/>
          </w:tcPr>
          <w:p w:rsidR="00B85013" w:rsidRPr="00D64712" w:rsidRDefault="003D0434" w:rsidP="009C3E2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82</w:t>
            </w:r>
            <w:r w:rsidR="004F1B88" w:rsidRPr="00D64712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4680" w:type="dxa"/>
            <w:vAlign w:val="center"/>
          </w:tcPr>
          <w:p w:rsidR="00B85013" w:rsidRPr="00D64712" w:rsidRDefault="00B85013" w:rsidP="008E59A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SME Credit Position</w:t>
            </w:r>
          </w:p>
        </w:tc>
        <w:tc>
          <w:tcPr>
            <w:tcW w:w="2250" w:type="dxa"/>
            <w:vAlign w:val="center"/>
          </w:tcPr>
          <w:p w:rsidR="00B85013" w:rsidRPr="00D64712" w:rsidRDefault="00DF793C" w:rsidP="008E59A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All Banks &amp; NBFI’s</w:t>
            </w:r>
          </w:p>
        </w:tc>
        <w:tc>
          <w:tcPr>
            <w:tcW w:w="1080" w:type="dxa"/>
            <w:vAlign w:val="center"/>
          </w:tcPr>
          <w:p w:rsidR="00B85013" w:rsidRPr="00D64712" w:rsidRDefault="00366C8C" w:rsidP="00807285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 w:rsidR="002860D8">
              <w:rPr>
                <w:rFonts w:asciiTheme="minorHAnsi" w:hAnsiTheme="minorHAnsi" w:cstheme="minorHAnsi"/>
                <w:sz w:val="20"/>
                <w:szCs w:val="20"/>
              </w:rPr>
              <w:t>4</w:t>
            </w:r>
            <w:r w:rsidR="00077DAA">
              <w:rPr>
                <w:rFonts w:asciiTheme="minorHAnsi" w:hAnsiTheme="minorHAnsi" w:cstheme="minorHAnsi"/>
                <w:sz w:val="20"/>
                <w:szCs w:val="20"/>
              </w:rPr>
              <w:t>9</w:t>
            </w:r>
            <w:r w:rsidR="005769BF" w:rsidRPr="00D64712">
              <w:rPr>
                <w:rFonts w:asciiTheme="minorHAnsi" w:hAnsiTheme="minorHAnsi" w:cstheme="minorHAnsi"/>
                <w:sz w:val="20"/>
                <w:szCs w:val="20"/>
              </w:rPr>
              <w:t>-</w:t>
            </w: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 w:rsidR="00077DAA">
              <w:rPr>
                <w:rFonts w:asciiTheme="minorHAnsi" w:hAnsiTheme="minorHAnsi" w:cstheme="minorHAnsi"/>
                <w:sz w:val="20"/>
                <w:szCs w:val="20"/>
              </w:rPr>
              <w:t>52</w:t>
            </w:r>
          </w:p>
        </w:tc>
      </w:tr>
      <w:tr w:rsidR="00D64712" w:rsidRPr="00D64712" w:rsidTr="00BB7959">
        <w:trPr>
          <w:gridBefore w:val="1"/>
          <w:wBefore w:w="270" w:type="dxa"/>
        </w:trPr>
        <w:tc>
          <w:tcPr>
            <w:tcW w:w="810" w:type="dxa"/>
            <w:gridSpan w:val="2"/>
            <w:vAlign w:val="center"/>
          </w:tcPr>
          <w:p w:rsidR="003D0434" w:rsidRPr="00D64712" w:rsidRDefault="003D0434" w:rsidP="009C3E2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680" w:type="dxa"/>
            <w:vAlign w:val="center"/>
          </w:tcPr>
          <w:p w:rsidR="003D0434" w:rsidRPr="00D64712" w:rsidRDefault="003D0434" w:rsidP="008E59A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50" w:type="dxa"/>
            <w:vAlign w:val="center"/>
          </w:tcPr>
          <w:p w:rsidR="003D0434" w:rsidRPr="00D64712" w:rsidRDefault="003D0434" w:rsidP="008E59A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:rsidR="003D0434" w:rsidRPr="00D64712" w:rsidRDefault="003D0434" w:rsidP="008E59A1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64712" w:rsidRPr="00D64712" w:rsidTr="00BB7959">
        <w:trPr>
          <w:gridBefore w:val="1"/>
          <w:wBefore w:w="270" w:type="dxa"/>
        </w:trPr>
        <w:tc>
          <w:tcPr>
            <w:tcW w:w="810" w:type="dxa"/>
            <w:gridSpan w:val="2"/>
            <w:vAlign w:val="center"/>
          </w:tcPr>
          <w:p w:rsidR="009909B4" w:rsidRPr="00D64712" w:rsidRDefault="009909B4" w:rsidP="009C3E2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8</w:t>
            </w:r>
            <w:r w:rsidR="003D0434" w:rsidRPr="00D64712">
              <w:rPr>
                <w:rFonts w:asciiTheme="minorHAnsi" w:hAnsiTheme="minorHAnsi" w:cstheme="minorHAnsi"/>
                <w:sz w:val="20"/>
                <w:szCs w:val="20"/>
              </w:rPr>
              <w:t>3</w:t>
            </w: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4680" w:type="dxa"/>
            <w:vAlign w:val="center"/>
          </w:tcPr>
          <w:p w:rsidR="009909B4" w:rsidRPr="00D64712" w:rsidRDefault="009909B4" w:rsidP="008E59A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Classification of Bills</w:t>
            </w:r>
          </w:p>
        </w:tc>
        <w:tc>
          <w:tcPr>
            <w:tcW w:w="2250" w:type="dxa"/>
            <w:vAlign w:val="center"/>
          </w:tcPr>
          <w:p w:rsidR="009909B4" w:rsidRPr="00D64712" w:rsidRDefault="009909B4" w:rsidP="008E59A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All Banks</w:t>
            </w:r>
          </w:p>
        </w:tc>
        <w:tc>
          <w:tcPr>
            <w:tcW w:w="1080" w:type="dxa"/>
            <w:vAlign w:val="center"/>
          </w:tcPr>
          <w:p w:rsidR="009909B4" w:rsidRPr="00D64712" w:rsidRDefault="009909B4" w:rsidP="00807285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 w:rsidR="00077DAA">
              <w:rPr>
                <w:rFonts w:asciiTheme="minorHAnsi" w:hAnsiTheme="minorHAnsi" w:cstheme="minorHAnsi"/>
                <w:sz w:val="20"/>
                <w:szCs w:val="20"/>
              </w:rPr>
              <w:t>53</w:t>
            </w:r>
          </w:p>
        </w:tc>
      </w:tr>
      <w:tr w:rsidR="00D64712" w:rsidRPr="00D64712" w:rsidTr="00BB7959">
        <w:trPr>
          <w:gridBefore w:val="1"/>
          <w:wBefore w:w="270" w:type="dxa"/>
        </w:trPr>
        <w:tc>
          <w:tcPr>
            <w:tcW w:w="810" w:type="dxa"/>
            <w:gridSpan w:val="2"/>
            <w:vAlign w:val="center"/>
          </w:tcPr>
          <w:p w:rsidR="009909B4" w:rsidRPr="00D64712" w:rsidRDefault="009909B4" w:rsidP="009C3E2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8</w:t>
            </w:r>
            <w:r w:rsidR="003D0434" w:rsidRPr="00D64712">
              <w:rPr>
                <w:rFonts w:asciiTheme="minorHAnsi" w:hAnsiTheme="minorHAnsi" w:cstheme="minorHAnsi"/>
                <w:sz w:val="20"/>
                <w:szCs w:val="20"/>
              </w:rPr>
              <w:t>4</w:t>
            </w: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4680" w:type="dxa"/>
            <w:vAlign w:val="center"/>
          </w:tcPr>
          <w:p w:rsidR="009909B4" w:rsidRPr="00D64712" w:rsidRDefault="009909B4" w:rsidP="008E59A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Classification of Bills</w:t>
            </w:r>
          </w:p>
        </w:tc>
        <w:tc>
          <w:tcPr>
            <w:tcW w:w="2250" w:type="dxa"/>
            <w:vAlign w:val="center"/>
          </w:tcPr>
          <w:p w:rsidR="009909B4" w:rsidRPr="00D64712" w:rsidRDefault="009909B4" w:rsidP="008E59A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State owned Banks</w:t>
            </w:r>
          </w:p>
        </w:tc>
        <w:tc>
          <w:tcPr>
            <w:tcW w:w="1080" w:type="dxa"/>
            <w:vAlign w:val="center"/>
          </w:tcPr>
          <w:p w:rsidR="009909B4" w:rsidRPr="00D64712" w:rsidRDefault="009909B4" w:rsidP="00807285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 w:rsidR="00077DAA">
              <w:rPr>
                <w:rFonts w:asciiTheme="minorHAnsi" w:hAnsiTheme="minorHAnsi" w:cstheme="minorHAnsi"/>
                <w:sz w:val="20"/>
                <w:szCs w:val="20"/>
              </w:rPr>
              <w:t>54</w:t>
            </w:r>
          </w:p>
        </w:tc>
      </w:tr>
      <w:tr w:rsidR="00D64712" w:rsidRPr="00D64712" w:rsidTr="00BB7959">
        <w:trPr>
          <w:gridBefore w:val="1"/>
          <w:wBefore w:w="270" w:type="dxa"/>
        </w:trPr>
        <w:tc>
          <w:tcPr>
            <w:tcW w:w="810" w:type="dxa"/>
            <w:gridSpan w:val="2"/>
            <w:vAlign w:val="center"/>
          </w:tcPr>
          <w:p w:rsidR="009909B4" w:rsidRPr="00D64712" w:rsidRDefault="009909B4" w:rsidP="009C3E2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8</w:t>
            </w:r>
            <w:r w:rsidR="003D0434" w:rsidRPr="00D64712">
              <w:rPr>
                <w:rFonts w:asciiTheme="minorHAnsi" w:hAnsiTheme="minorHAnsi" w:cstheme="minorHAnsi"/>
                <w:sz w:val="20"/>
                <w:szCs w:val="20"/>
              </w:rPr>
              <w:t>5</w:t>
            </w: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4680" w:type="dxa"/>
            <w:vAlign w:val="center"/>
          </w:tcPr>
          <w:p w:rsidR="009909B4" w:rsidRPr="00D64712" w:rsidRDefault="009909B4" w:rsidP="008E59A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Classification of Bills</w:t>
            </w:r>
          </w:p>
        </w:tc>
        <w:tc>
          <w:tcPr>
            <w:tcW w:w="2250" w:type="dxa"/>
            <w:vAlign w:val="center"/>
          </w:tcPr>
          <w:p w:rsidR="009909B4" w:rsidRPr="00D64712" w:rsidRDefault="009909B4" w:rsidP="008E59A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Specialised</w:t>
            </w:r>
            <w:proofErr w:type="spellEnd"/>
            <w:r w:rsidRPr="00D64712">
              <w:rPr>
                <w:rFonts w:asciiTheme="minorHAnsi" w:hAnsiTheme="minorHAnsi" w:cstheme="minorHAnsi"/>
                <w:sz w:val="20"/>
                <w:szCs w:val="20"/>
              </w:rPr>
              <w:t xml:space="preserve"> Banks</w:t>
            </w:r>
          </w:p>
        </w:tc>
        <w:tc>
          <w:tcPr>
            <w:tcW w:w="1080" w:type="dxa"/>
            <w:vAlign w:val="center"/>
          </w:tcPr>
          <w:p w:rsidR="009909B4" w:rsidRPr="00D64712" w:rsidRDefault="008734EF" w:rsidP="00807285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 w:rsidR="00807285">
              <w:rPr>
                <w:rFonts w:asciiTheme="minorHAnsi" w:hAnsiTheme="minorHAnsi" w:cstheme="minorHAnsi"/>
                <w:sz w:val="20"/>
                <w:szCs w:val="20"/>
              </w:rPr>
              <w:t>5</w:t>
            </w:r>
            <w:r w:rsidR="00077DAA">
              <w:rPr>
                <w:rFonts w:asciiTheme="minorHAnsi" w:hAnsiTheme="minorHAnsi" w:cstheme="minorHAnsi"/>
                <w:sz w:val="20"/>
                <w:szCs w:val="20"/>
              </w:rPr>
              <w:t>5</w:t>
            </w:r>
          </w:p>
        </w:tc>
      </w:tr>
      <w:tr w:rsidR="00D64712" w:rsidRPr="00D64712" w:rsidTr="00BB7959">
        <w:trPr>
          <w:gridBefore w:val="1"/>
          <w:wBefore w:w="270" w:type="dxa"/>
        </w:trPr>
        <w:tc>
          <w:tcPr>
            <w:tcW w:w="810" w:type="dxa"/>
            <w:gridSpan w:val="2"/>
            <w:vAlign w:val="center"/>
          </w:tcPr>
          <w:p w:rsidR="009909B4" w:rsidRPr="00D64712" w:rsidRDefault="009909B4" w:rsidP="009C3E2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8</w:t>
            </w:r>
            <w:r w:rsidR="003D0434" w:rsidRPr="00D64712">
              <w:rPr>
                <w:rFonts w:asciiTheme="minorHAnsi" w:hAnsiTheme="minorHAnsi" w:cstheme="minorHAnsi"/>
                <w:sz w:val="20"/>
                <w:szCs w:val="20"/>
              </w:rPr>
              <w:t>6</w:t>
            </w: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4680" w:type="dxa"/>
            <w:vAlign w:val="center"/>
          </w:tcPr>
          <w:p w:rsidR="009909B4" w:rsidRPr="00D64712" w:rsidRDefault="009909B4" w:rsidP="008E59A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Classification of Bills</w:t>
            </w:r>
          </w:p>
        </w:tc>
        <w:tc>
          <w:tcPr>
            <w:tcW w:w="2250" w:type="dxa"/>
            <w:vAlign w:val="center"/>
          </w:tcPr>
          <w:p w:rsidR="009909B4" w:rsidRPr="00D64712" w:rsidRDefault="009909B4" w:rsidP="008E59A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Foreign Banks</w:t>
            </w:r>
          </w:p>
        </w:tc>
        <w:tc>
          <w:tcPr>
            <w:tcW w:w="1080" w:type="dxa"/>
            <w:vAlign w:val="center"/>
          </w:tcPr>
          <w:p w:rsidR="009909B4" w:rsidRPr="00D64712" w:rsidRDefault="009909B4" w:rsidP="00807285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 w:rsidR="00807285">
              <w:rPr>
                <w:rFonts w:asciiTheme="minorHAnsi" w:hAnsiTheme="minorHAnsi" w:cstheme="minorHAnsi"/>
                <w:sz w:val="20"/>
                <w:szCs w:val="20"/>
              </w:rPr>
              <w:t>5</w:t>
            </w:r>
            <w:r w:rsidR="00077DAA">
              <w:rPr>
                <w:rFonts w:asciiTheme="minorHAnsi" w:hAnsiTheme="minorHAnsi" w:cstheme="minorHAnsi"/>
                <w:sz w:val="20"/>
                <w:szCs w:val="20"/>
              </w:rPr>
              <w:t>6</w:t>
            </w:r>
          </w:p>
        </w:tc>
      </w:tr>
      <w:tr w:rsidR="00D64712" w:rsidRPr="00D64712" w:rsidTr="00BB7959">
        <w:trPr>
          <w:gridBefore w:val="1"/>
          <w:wBefore w:w="270" w:type="dxa"/>
        </w:trPr>
        <w:tc>
          <w:tcPr>
            <w:tcW w:w="810" w:type="dxa"/>
            <w:gridSpan w:val="2"/>
            <w:vAlign w:val="center"/>
          </w:tcPr>
          <w:p w:rsidR="009909B4" w:rsidRDefault="009909B4" w:rsidP="009C3E2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8</w:t>
            </w:r>
            <w:r w:rsidR="003D0434" w:rsidRPr="00D64712">
              <w:rPr>
                <w:rFonts w:asciiTheme="minorHAnsi" w:hAnsiTheme="minorHAnsi" w:cstheme="minorHAnsi"/>
                <w:sz w:val="20"/>
                <w:szCs w:val="20"/>
              </w:rPr>
              <w:t>7</w:t>
            </w: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  <w:p w:rsidR="00883B25" w:rsidRPr="00D64712" w:rsidRDefault="00883B25" w:rsidP="009C3E2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680" w:type="dxa"/>
            <w:vAlign w:val="center"/>
          </w:tcPr>
          <w:p w:rsidR="009909B4" w:rsidRDefault="009909B4" w:rsidP="008E59A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Classification of Bills</w:t>
            </w:r>
          </w:p>
          <w:p w:rsidR="00883B25" w:rsidRPr="00D64712" w:rsidRDefault="00883B25" w:rsidP="008E59A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50" w:type="dxa"/>
            <w:vAlign w:val="center"/>
          </w:tcPr>
          <w:p w:rsidR="009909B4" w:rsidRPr="00D64712" w:rsidRDefault="009909B4" w:rsidP="008E59A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 xml:space="preserve">Private Banks </w:t>
            </w:r>
          </w:p>
          <w:p w:rsidR="009909B4" w:rsidRPr="00D64712" w:rsidRDefault="009909B4" w:rsidP="008E59A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(Including Islamic Banks)</w:t>
            </w:r>
          </w:p>
        </w:tc>
        <w:tc>
          <w:tcPr>
            <w:tcW w:w="1080" w:type="dxa"/>
            <w:vAlign w:val="center"/>
          </w:tcPr>
          <w:p w:rsidR="009909B4" w:rsidRDefault="009909B4" w:rsidP="001B1F24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 w:rsidR="00220881">
              <w:rPr>
                <w:rFonts w:asciiTheme="minorHAnsi" w:hAnsiTheme="minorHAnsi" w:cstheme="minorHAnsi"/>
                <w:sz w:val="20"/>
                <w:szCs w:val="20"/>
              </w:rPr>
              <w:t>5</w:t>
            </w:r>
            <w:r w:rsidR="00077DAA">
              <w:rPr>
                <w:rFonts w:asciiTheme="minorHAnsi" w:hAnsiTheme="minorHAnsi" w:cstheme="minorHAnsi"/>
                <w:sz w:val="20"/>
                <w:szCs w:val="20"/>
              </w:rPr>
              <w:t>7</w:t>
            </w:r>
          </w:p>
          <w:p w:rsidR="00883B25" w:rsidRPr="00D64712" w:rsidRDefault="00883B25" w:rsidP="001B1F24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64712" w:rsidRPr="00D64712" w:rsidTr="00BB7959">
        <w:trPr>
          <w:gridBefore w:val="1"/>
          <w:wBefore w:w="270" w:type="dxa"/>
          <w:trHeight w:val="360"/>
        </w:trPr>
        <w:tc>
          <w:tcPr>
            <w:tcW w:w="810" w:type="dxa"/>
            <w:gridSpan w:val="2"/>
            <w:vAlign w:val="center"/>
          </w:tcPr>
          <w:p w:rsidR="009909B4" w:rsidRPr="00D64712" w:rsidRDefault="009909B4" w:rsidP="009C3E2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8</w:t>
            </w:r>
            <w:r w:rsidR="003D0434" w:rsidRPr="00D64712">
              <w:rPr>
                <w:rFonts w:asciiTheme="minorHAnsi" w:hAnsiTheme="minorHAnsi" w:cstheme="minorHAnsi"/>
                <w:sz w:val="20"/>
                <w:szCs w:val="20"/>
              </w:rPr>
              <w:t>8</w:t>
            </w: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4680" w:type="dxa"/>
            <w:vAlign w:val="center"/>
          </w:tcPr>
          <w:p w:rsidR="009909B4" w:rsidRPr="00D64712" w:rsidRDefault="009909B4" w:rsidP="008E59A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Classification of Bills</w:t>
            </w:r>
          </w:p>
        </w:tc>
        <w:tc>
          <w:tcPr>
            <w:tcW w:w="2250" w:type="dxa"/>
            <w:vAlign w:val="center"/>
          </w:tcPr>
          <w:p w:rsidR="009909B4" w:rsidRPr="00D64712" w:rsidRDefault="009909B4" w:rsidP="008E59A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Islamic Banks</w:t>
            </w: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ab/>
            </w:r>
          </w:p>
        </w:tc>
        <w:tc>
          <w:tcPr>
            <w:tcW w:w="1080" w:type="dxa"/>
            <w:vAlign w:val="center"/>
          </w:tcPr>
          <w:p w:rsidR="009909B4" w:rsidRPr="00D64712" w:rsidRDefault="009909B4" w:rsidP="00807285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 w:rsidR="002860D8">
              <w:rPr>
                <w:rFonts w:asciiTheme="minorHAnsi" w:hAnsiTheme="minorHAnsi" w:cstheme="minorHAnsi"/>
                <w:sz w:val="20"/>
                <w:szCs w:val="20"/>
              </w:rPr>
              <w:t>5</w:t>
            </w:r>
            <w:r w:rsidR="00077DAA">
              <w:rPr>
                <w:rFonts w:asciiTheme="minorHAnsi" w:hAnsiTheme="minorHAnsi" w:cstheme="minorHAnsi"/>
                <w:sz w:val="20"/>
                <w:szCs w:val="20"/>
              </w:rPr>
              <w:t>8</w:t>
            </w:r>
          </w:p>
        </w:tc>
      </w:tr>
      <w:tr w:rsidR="00B2326D" w:rsidRPr="00D64712" w:rsidTr="00BB7959">
        <w:trPr>
          <w:gridBefore w:val="1"/>
          <w:wBefore w:w="270" w:type="dxa"/>
          <w:trHeight w:val="80"/>
        </w:trPr>
        <w:tc>
          <w:tcPr>
            <w:tcW w:w="810" w:type="dxa"/>
            <w:gridSpan w:val="2"/>
            <w:vAlign w:val="center"/>
          </w:tcPr>
          <w:p w:rsidR="00365C45" w:rsidRPr="00D64712" w:rsidRDefault="00365C45" w:rsidP="009C3E2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680" w:type="dxa"/>
            <w:vAlign w:val="center"/>
          </w:tcPr>
          <w:p w:rsidR="00365C45" w:rsidRPr="00D21820" w:rsidRDefault="00365C45" w:rsidP="008E59A1">
            <w:pPr>
              <w:rPr>
                <w:rFonts w:asciiTheme="minorHAnsi" w:hAnsiTheme="minorHAnsi" w:cstheme="minorHAnsi"/>
                <w:sz w:val="12"/>
                <w:szCs w:val="20"/>
              </w:rPr>
            </w:pPr>
          </w:p>
        </w:tc>
        <w:tc>
          <w:tcPr>
            <w:tcW w:w="3330" w:type="dxa"/>
            <w:gridSpan w:val="2"/>
            <w:vAlign w:val="center"/>
          </w:tcPr>
          <w:p w:rsidR="00365C45" w:rsidRPr="00D64712" w:rsidRDefault="00365C45" w:rsidP="008E59A1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64712" w:rsidRPr="00D64712" w:rsidTr="00BB7959">
        <w:trPr>
          <w:gridBefore w:val="1"/>
          <w:wBefore w:w="270" w:type="dxa"/>
        </w:trPr>
        <w:tc>
          <w:tcPr>
            <w:tcW w:w="810" w:type="dxa"/>
            <w:gridSpan w:val="2"/>
            <w:vAlign w:val="center"/>
          </w:tcPr>
          <w:p w:rsidR="00494499" w:rsidRPr="00D64712" w:rsidRDefault="00494499" w:rsidP="009C3E2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8</w:t>
            </w:r>
            <w:r w:rsidR="003D0434" w:rsidRPr="00D64712">
              <w:rPr>
                <w:rFonts w:asciiTheme="minorHAnsi" w:hAnsiTheme="minorHAnsi" w:cstheme="minorHAnsi"/>
                <w:sz w:val="20"/>
                <w:szCs w:val="20"/>
              </w:rPr>
              <w:t>9</w:t>
            </w: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4680" w:type="dxa"/>
            <w:vAlign w:val="center"/>
          </w:tcPr>
          <w:p w:rsidR="00494499" w:rsidRPr="00D64712" w:rsidRDefault="00494499" w:rsidP="008E59A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Classification of Bills by Sectors</w:t>
            </w:r>
          </w:p>
        </w:tc>
        <w:tc>
          <w:tcPr>
            <w:tcW w:w="2250" w:type="dxa"/>
            <w:vAlign w:val="center"/>
          </w:tcPr>
          <w:p w:rsidR="00494499" w:rsidRPr="00D64712" w:rsidRDefault="00494499" w:rsidP="008E59A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All Banks</w:t>
            </w:r>
          </w:p>
        </w:tc>
        <w:tc>
          <w:tcPr>
            <w:tcW w:w="1080" w:type="dxa"/>
            <w:vAlign w:val="center"/>
          </w:tcPr>
          <w:p w:rsidR="00494499" w:rsidRPr="00D64712" w:rsidRDefault="009909B4" w:rsidP="00807285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 w:rsidR="002860D8">
              <w:rPr>
                <w:rFonts w:asciiTheme="minorHAnsi" w:hAnsiTheme="minorHAnsi" w:cstheme="minorHAnsi"/>
                <w:sz w:val="20"/>
                <w:szCs w:val="20"/>
              </w:rPr>
              <w:t>5</w:t>
            </w:r>
            <w:r w:rsidR="00077DAA">
              <w:rPr>
                <w:rFonts w:asciiTheme="minorHAnsi" w:hAnsiTheme="minorHAnsi" w:cstheme="minorHAnsi"/>
                <w:sz w:val="20"/>
                <w:szCs w:val="20"/>
              </w:rPr>
              <w:t>9</w:t>
            </w:r>
          </w:p>
        </w:tc>
      </w:tr>
      <w:tr w:rsidR="00D64712" w:rsidRPr="00D64712" w:rsidTr="00BB7959">
        <w:trPr>
          <w:gridBefore w:val="1"/>
          <w:wBefore w:w="270" w:type="dxa"/>
          <w:trHeight w:val="387"/>
        </w:trPr>
        <w:tc>
          <w:tcPr>
            <w:tcW w:w="810" w:type="dxa"/>
            <w:gridSpan w:val="2"/>
          </w:tcPr>
          <w:p w:rsidR="004F137F" w:rsidRPr="00D64712" w:rsidRDefault="003D0434" w:rsidP="002F2588">
            <w:pPr>
              <w:spacing w:before="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90</w:t>
            </w:r>
            <w:r w:rsidR="004F1B88" w:rsidRPr="00D64712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4680" w:type="dxa"/>
            <w:vAlign w:val="center"/>
          </w:tcPr>
          <w:p w:rsidR="004F137F" w:rsidRPr="00D64712" w:rsidRDefault="006D3EA5" w:rsidP="00D84A0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Disbursement, Outstanding, Recovery &amp; Overdue (DORO)</w:t>
            </w:r>
            <w:r w:rsidR="005D3A3D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of Advances by Sectors</w:t>
            </w:r>
            <w:r w:rsidR="00D84A08">
              <w:rPr>
                <w:rFonts w:asciiTheme="minorHAnsi" w:hAnsiTheme="minorHAnsi" w:cstheme="minorHAnsi"/>
                <w:sz w:val="20"/>
                <w:szCs w:val="20"/>
              </w:rPr>
              <w:t xml:space="preserve"> &amp; Group banks </w:t>
            </w:r>
          </w:p>
        </w:tc>
        <w:tc>
          <w:tcPr>
            <w:tcW w:w="2250" w:type="dxa"/>
            <w:vAlign w:val="center"/>
          </w:tcPr>
          <w:p w:rsidR="004F137F" w:rsidRDefault="00DF793C" w:rsidP="008E59A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All Banks &amp; Group Banks</w:t>
            </w:r>
          </w:p>
          <w:p w:rsidR="00883B25" w:rsidRPr="00D64712" w:rsidRDefault="00883B25" w:rsidP="008E59A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:rsidR="004F137F" w:rsidRDefault="00366C8C" w:rsidP="001B1F24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 w:rsidR="00077DAA">
              <w:rPr>
                <w:rFonts w:asciiTheme="minorHAnsi" w:hAnsiTheme="minorHAnsi" w:cstheme="minorHAnsi"/>
                <w:sz w:val="20"/>
                <w:szCs w:val="20"/>
              </w:rPr>
              <w:t>60</w:t>
            </w:r>
          </w:p>
          <w:p w:rsidR="00883B25" w:rsidRPr="00D64712" w:rsidRDefault="00883B25" w:rsidP="001B1F24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64712" w:rsidRPr="00D64712" w:rsidTr="00BB7959">
        <w:trPr>
          <w:gridBefore w:val="1"/>
          <w:wBefore w:w="270" w:type="dxa"/>
        </w:trPr>
        <w:tc>
          <w:tcPr>
            <w:tcW w:w="810" w:type="dxa"/>
            <w:gridSpan w:val="2"/>
          </w:tcPr>
          <w:p w:rsidR="009C4F11" w:rsidRPr="00D64712" w:rsidRDefault="003D0434" w:rsidP="002F2588">
            <w:pPr>
              <w:spacing w:before="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91</w:t>
            </w:r>
            <w:r w:rsidR="004F1B88" w:rsidRPr="00D64712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4680" w:type="dxa"/>
            <w:vAlign w:val="center"/>
          </w:tcPr>
          <w:p w:rsidR="009C4F11" w:rsidRDefault="00DF4B93" w:rsidP="00991A3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Disbursement, Outstanding, Recovery &amp; Overdue (DORO)</w:t>
            </w:r>
            <w:r w:rsidR="005D3A3D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of Advances by  Economic Purposes</w:t>
            </w:r>
          </w:p>
          <w:p w:rsidR="00D3364B" w:rsidRPr="00D3364B" w:rsidRDefault="00D3364B" w:rsidP="00991A3A">
            <w:pPr>
              <w:rPr>
                <w:rFonts w:asciiTheme="minorHAnsi" w:hAnsiTheme="minorHAnsi" w:cstheme="minorHAnsi"/>
                <w:sz w:val="12"/>
                <w:szCs w:val="20"/>
              </w:rPr>
            </w:pPr>
          </w:p>
        </w:tc>
        <w:tc>
          <w:tcPr>
            <w:tcW w:w="2250" w:type="dxa"/>
            <w:vAlign w:val="center"/>
          </w:tcPr>
          <w:p w:rsidR="009C4F11" w:rsidRDefault="00DF793C" w:rsidP="008E59A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All Banks</w:t>
            </w:r>
          </w:p>
          <w:p w:rsidR="00883B25" w:rsidRPr="00D64712" w:rsidRDefault="00883B25" w:rsidP="008E59A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:rsidR="009C4F11" w:rsidRDefault="00366C8C" w:rsidP="001B1F24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 w:rsidR="00077DAA">
              <w:rPr>
                <w:rFonts w:asciiTheme="minorHAnsi" w:hAnsiTheme="minorHAnsi" w:cstheme="minorHAnsi"/>
                <w:sz w:val="20"/>
                <w:szCs w:val="20"/>
              </w:rPr>
              <w:t>61</w:t>
            </w:r>
          </w:p>
          <w:p w:rsidR="00883B25" w:rsidRPr="00D64712" w:rsidRDefault="00883B25" w:rsidP="001B1F24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:rsidR="00D64712" w:rsidRDefault="00D64712" w:rsidP="00D21820"/>
    <w:sectPr w:rsidR="00D64712" w:rsidSect="00250682">
      <w:pgSz w:w="11909" w:h="16834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80F2E" w:rsidRDefault="00680F2E" w:rsidP="001E1260">
      <w:r>
        <w:separator/>
      </w:r>
    </w:p>
  </w:endnote>
  <w:endnote w:type="continuationSeparator" w:id="0">
    <w:p w:rsidR="00680F2E" w:rsidRDefault="00680F2E" w:rsidP="001E126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80F2E" w:rsidRDefault="00680F2E" w:rsidP="001E1260">
      <w:r>
        <w:separator/>
      </w:r>
    </w:p>
  </w:footnote>
  <w:footnote w:type="continuationSeparator" w:id="0">
    <w:p w:rsidR="00680F2E" w:rsidRDefault="00680F2E" w:rsidP="001E126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050999"/>
    <w:multiLevelType w:val="singleLevel"/>
    <w:tmpl w:val="0409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">
    <w:nsid w:val="0C931F5F"/>
    <w:multiLevelType w:val="singleLevel"/>
    <w:tmpl w:val="6E9E3802"/>
    <w:lvl w:ilvl="0">
      <w:start w:val="1"/>
      <w:numFmt w:val="lowerRoman"/>
      <w:lvlText w:val="%1)"/>
      <w:lvlJc w:val="left"/>
      <w:pPr>
        <w:tabs>
          <w:tab w:val="num" w:pos="1140"/>
        </w:tabs>
        <w:ind w:left="1140" w:hanging="780"/>
      </w:pPr>
      <w:rPr>
        <w:rFonts w:hint="default"/>
      </w:rPr>
    </w:lvl>
  </w:abstractNum>
  <w:abstractNum w:abstractNumId="2">
    <w:nsid w:val="143E3F37"/>
    <w:multiLevelType w:val="singleLevel"/>
    <w:tmpl w:val="A0C8C9B4"/>
    <w:lvl w:ilvl="0">
      <w:start w:val="1"/>
      <w:numFmt w:val="lowerRoman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</w:abstractNum>
  <w:abstractNum w:abstractNumId="3">
    <w:nsid w:val="1C534FE6"/>
    <w:multiLevelType w:val="singleLevel"/>
    <w:tmpl w:val="DB781BFC"/>
    <w:lvl w:ilvl="0">
      <w:start w:val="60"/>
      <w:numFmt w:val="upperRoman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1D45112D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287F448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2D1253C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>
    <w:nsid w:val="2E32616B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8">
    <w:nsid w:val="30394630"/>
    <w:multiLevelType w:val="singleLevel"/>
    <w:tmpl w:val="04090013"/>
    <w:lvl w:ilvl="0">
      <w:start w:val="8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9">
    <w:nsid w:val="330D461D"/>
    <w:multiLevelType w:val="singleLevel"/>
    <w:tmpl w:val="364C65D4"/>
    <w:lvl w:ilvl="0">
      <w:start w:val="61"/>
      <w:numFmt w:val="upperRoman"/>
      <w:lvlText w:val="%1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0">
    <w:nsid w:val="34AF5BC4"/>
    <w:multiLevelType w:val="singleLevel"/>
    <w:tmpl w:val="04090013"/>
    <w:lvl w:ilvl="0">
      <w:start w:val="7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1">
    <w:nsid w:val="37D23D1F"/>
    <w:multiLevelType w:val="singleLevel"/>
    <w:tmpl w:val="0409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2">
    <w:nsid w:val="434743CF"/>
    <w:multiLevelType w:val="singleLevel"/>
    <w:tmpl w:val="04090013"/>
    <w:lvl w:ilvl="0">
      <w:start w:val="8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3">
    <w:nsid w:val="43BA07ED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>
    <w:nsid w:val="474B438E"/>
    <w:multiLevelType w:val="singleLevel"/>
    <w:tmpl w:val="AA260894"/>
    <w:lvl w:ilvl="0">
      <w:start w:val="54"/>
      <w:numFmt w:val="upperRoman"/>
      <w:lvlText w:val="%1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5">
    <w:nsid w:val="4B0A154D"/>
    <w:multiLevelType w:val="singleLevel"/>
    <w:tmpl w:val="C75A4B86"/>
    <w:lvl w:ilvl="0">
      <w:start w:val="1"/>
      <w:numFmt w:val="lowerRoman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</w:abstractNum>
  <w:abstractNum w:abstractNumId="16">
    <w:nsid w:val="4CE77BA5"/>
    <w:multiLevelType w:val="singleLevel"/>
    <w:tmpl w:val="04090015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7">
    <w:nsid w:val="5ABE660B"/>
    <w:multiLevelType w:val="singleLevel"/>
    <w:tmpl w:val="FCAE4D52"/>
    <w:lvl w:ilvl="0">
      <w:start w:val="61"/>
      <w:numFmt w:val="upperRoman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8">
    <w:nsid w:val="5C334DE2"/>
    <w:multiLevelType w:val="singleLevel"/>
    <w:tmpl w:val="04090017"/>
    <w:lvl w:ilvl="0">
      <w:start w:val="3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</w:abstractNum>
  <w:abstractNum w:abstractNumId="19">
    <w:nsid w:val="642C31EC"/>
    <w:multiLevelType w:val="single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0">
    <w:nsid w:val="64415A07"/>
    <w:multiLevelType w:val="singleLevel"/>
    <w:tmpl w:val="22B49C54"/>
    <w:lvl w:ilvl="0">
      <w:start w:val="61"/>
      <w:numFmt w:val="upperRoman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1">
    <w:nsid w:val="64D87983"/>
    <w:multiLevelType w:val="singleLevel"/>
    <w:tmpl w:val="0409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22">
    <w:nsid w:val="67185729"/>
    <w:multiLevelType w:val="singleLevel"/>
    <w:tmpl w:val="FD009F3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3">
    <w:nsid w:val="6A9220E9"/>
    <w:multiLevelType w:val="singleLevel"/>
    <w:tmpl w:val="0409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24">
    <w:nsid w:val="6BCD5F5D"/>
    <w:multiLevelType w:val="singleLevel"/>
    <w:tmpl w:val="6ADAC3B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5">
    <w:nsid w:val="6D18702E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6">
    <w:nsid w:val="70D97748"/>
    <w:multiLevelType w:val="singleLevel"/>
    <w:tmpl w:val="A168BF34"/>
    <w:lvl w:ilvl="0">
      <w:start w:val="7"/>
      <w:numFmt w:val="upperRoman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7">
    <w:nsid w:val="7379454A"/>
    <w:multiLevelType w:val="singleLevel"/>
    <w:tmpl w:val="04090013"/>
    <w:lvl w:ilvl="0">
      <w:start w:val="62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28">
    <w:nsid w:val="73F416FD"/>
    <w:multiLevelType w:val="singleLevel"/>
    <w:tmpl w:val="04090013"/>
    <w:lvl w:ilvl="0">
      <w:start w:val="8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29">
    <w:nsid w:val="783C6761"/>
    <w:multiLevelType w:val="singleLevel"/>
    <w:tmpl w:val="75D602D0"/>
    <w:lvl w:ilvl="0">
      <w:start w:val="1"/>
      <w:numFmt w:val="lowerRoman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</w:abstractNum>
  <w:abstractNum w:abstractNumId="30">
    <w:nsid w:val="78FC2BA7"/>
    <w:multiLevelType w:val="singleLevel"/>
    <w:tmpl w:val="E8466B46"/>
    <w:lvl w:ilvl="0">
      <w:start w:val="62"/>
      <w:numFmt w:val="upperRoman"/>
      <w:lvlText w:val="%1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1">
    <w:nsid w:val="7C00624D"/>
    <w:multiLevelType w:val="singleLevel"/>
    <w:tmpl w:val="01FEC00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2">
    <w:nsid w:val="7D9D3514"/>
    <w:multiLevelType w:val="singleLevel"/>
    <w:tmpl w:val="04090013"/>
    <w:lvl w:ilvl="0">
      <w:start w:val="62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3">
    <w:nsid w:val="7EA72584"/>
    <w:multiLevelType w:val="singleLevel"/>
    <w:tmpl w:val="E48C5BB2"/>
    <w:lvl w:ilvl="0">
      <w:start w:val="60"/>
      <w:numFmt w:val="upperRoman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  <w:num w:numId="2">
    <w:abstractNumId w:val="21"/>
  </w:num>
  <w:num w:numId="3">
    <w:abstractNumId w:val="23"/>
  </w:num>
  <w:num w:numId="4">
    <w:abstractNumId w:val="10"/>
  </w:num>
  <w:num w:numId="5">
    <w:abstractNumId w:val="12"/>
  </w:num>
  <w:num w:numId="6">
    <w:abstractNumId w:val="8"/>
  </w:num>
  <w:num w:numId="7">
    <w:abstractNumId w:val="26"/>
  </w:num>
  <w:num w:numId="8">
    <w:abstractNumId w:val="28"/>
  </w:num>
  <w:num w:numId="9">
    <w:abstractNumId w:val="14"/>
  </w:num>
  <w:num w:numId="10">
    <w:abstractNumId w:val="9"/>
  </w:num>
  <w:num w:numId="11">
    <w:abstractNumId w:val="33"/>
  </w:num>
  <w:num w:numId="12">
    <w:abstractNumId w:val="3"/>
  </w:num>
  <w:num w:numId="13">
    <w:abstractNumId w:val="32"/>
  </w:num>
  <w:num w:numId="14">
    <w:abstractNumId w:val="27"/>
  </w:num>
  <w:num w:numId="15">
    <w:abstractNumId w:val="17"/>
  </w:num>
  <w:num w:numId="16">
    <w:abstractNumId w:val="20"/>
  </w:num>
  <w:num w:numId="17">
    <w:abstractNumId w:val="30"/>
  </w:num>
  <w:num w:numId="18">
    <w:abstractNumId w:val="31"/>
  </w:num>
  <w:num w:numId="19">
    <w:abstractNumId w:val="16"/>
  </w:num>
  <w:num w:numId="20">
    <w:abstractNumId w:val="13"/>
  </w:num>
  <w:num w:numId="21">
    <w:abstractNumId w:val="29"/>
  </w:num>
  <w:num w:numId="22">
    <w:abstractNumId w:val="2"/>
  </w:num>
  <w:num w:numId="23">
    <w:abstractNumId w:val="15"/>
  </w:num>
  <w:num w:numId="24">
    <w:abstractNumId w:val="18"/>
  </w:num>
  <w:num w:numId="25">
    <w:abstractNumId w:val="1"/>
  </w:num>
  <w:num w:numId="26">
    <w:abstractNumId w:val="19"/>
  </w:num>
  <w:num w:numId="27">
    <w:abstractNumId w:val="24"/>
  </w:num>
  <w:num w:numId="28">
    <w:abstractNumId w:val="11"/>
  </w:num>
  <w:num w:numId="29">
    <w:abstractNumId w:val="25"/>
  </w:num>
  <w:num w:numId="30">
    <w:abstractNumId w:val="4"/>
  </w:num>
  <w:num w:numId="31">
    <w:abstractNumId w:val="6"/>
  </w:num>
  <w:num w:numId="32">
    <w:abstractNumId w:val="5"/>
  </w:num>
  <w:num w:numId="33">
    <w:abstractNumId w:val="7"/>
  </w:num>
  <w:num w:numId="34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63280"/>
    <w:rsid w:val="0000210A"/>
    <w:rsid w:val="0000362D"/>
    <w:rsid w:val="000056CF"/>
    <w:rsid w:val="0000769B"/>
    <w:rsid w:val="00012195"/>
    <w:rsid w:val="0001683C"/>
    <w:rsid w:val="00016B84"/>
    <w:rsid w:val="000229D3"/>
    <w:rsid w:val="00023EEE"/>
    <w:rsid w:val="000275CE"/>
    <w:rsid w:val="000315C2"/>
    <w:rsid w:val="000328DF"/>
    <w:rsid w:val="00033561"/>
    <w:rsid w:val="00035FAB"/>
    <w:rsid w:val="00036E16"/>
    <w:rsid w:val="00044B6B"/>
    <w:rsid w:val="000500F0"/>
    <w:rsid w:val="00051AF2"/>
    <w:rsid w:val="00052A9C"/>
    <w:rsid w:val="00056394"/>
    <w:rsid w:val="00064898"/>
    <w:rsid w:val="00064C04"/>
    <w:rsid w:val="00077DAA"/>
    <w:rsid w:val="000867CA"/>
    <w:rsid w:val="00091AD9"/>
    <w:rsid w:val="00093255"/>
    <w:rsid w:val="000951B3"/>
    <w:rsid w:val="000952D1"/>
    <w:rsid w:val="00097B69"/>
    <w:rsid w:val="000A1F17"/>
    <w:rsid w:val="000A4DF0"/>
    <w:rsid w:val="000A6260"/>
    <w:rsid w:val="000B1143"/>
    <w:rsid w:val="000B17CB"/>
    <w:rsid w:val="000B528F"/>
    <w:rsid w:val="000B5E0B"/>
    <w:rsid w:val="000C0550"/>
    <w:rsid w:val="000C2ED8"/>
    <w:rsid w:val="000C6756"/>
    <w:rsid w:val="000C7454"/>
    <w:rsid w:val="000E78C4"/>
    <w:rsid w:val="000E7DB2"/>
    <w:rsid w:val="000F0E2E"/>
    <w:rsid w:val="000F320B"/>
    <w:rsid w:val="000F63B8"/>
    <w:rsid w:val="000F663E"/>
    <w:rsid w:val="001114B7"/>
    <w:rsid w:val="00115878"/>
    <w:rsid w:val="0012299F"/>
    <w:rsid w:val="001239CC"/>
    <w:rsid w:val="00124129"/>
    <w:rsid w:val="0013246E"/>
    <w:rsid w:val="00134164"/>
    <w:rsid w:val="00134830"/>
    <w:rsid w:val="00135BAD"/>
    <w:rsid w:val="00135D7B"/>
    <w:rsid w:val="00136976"/>
    <w:rsid w:val="00143CE9"/>
    <w:rsid w:val="00157DA6"/>
    <w:rsid w:val="00170751"/>
    <w:rsid w:val="00172D39"/>
    <w:rsid w:val="00183F3A"/>
    <w:rsid w:val="00185465"/>
    <w:rsid w:val="001A4A91"/>
    <w:rsid w:val="001B1F24"/>
    <w:rsid w:val="001B3229"/>
    <w:rsid w:val="001C14D3"/>
    <w:rsid w:val="001D76DE"/>
    <w:rsid w:val="001E1260"/>
    <w:rsid w:val="001E1E3F"/>
    <w:rsid w:val="001E5B48"/>
    <w:rsid w:val="001E5F38"/>
    <w:rsid w:val="001F2AA5"/>
    <w:rsid w:val="001F4BB8"/>
    <w:rsid w:val="00203F60"/>
    <w:rsid w:val="00206175"/>
    <w:rsid w:val="00212D3B"/>
    <w:rsid w:val="00220881"/>
    <w:rsid w:val="00223964"/>
    <w:rsid w:val="002247C4"/>
    <w:rsid w:val="00225C97"/>
    <w:rsid w:val="00230CB7"/>
    <w:rsid w:val="00232B73"/>
    <w:rsid w:val="00232CA7"/>
    <w:rsid w:val="0023444D"/>
    <w:rsid w:val="0024101A"/>
    <w:rsid w:val="00244B63"/>
    <w:rsid w:val="00245BC5"/>
    <w:rsid w:val="002477B3"/>
    <w:rsid w:val="00250682"/>
    <w:rsid w:val="00252BF4"/>
    <w:rsid w:val="00252C01"/>
    <w:rsid w:val="00254F93"/>
    <w:rsid w:val="00261205"/>
    <w:rsid w:val="002670FC"/>
    <w:rsid w:val="00270E50"/>
    <w:rsid w:val="002710B7"/>
    <w:rsid w:val="002714D4"/>
    <w:rsid w:val="002720F7"/>
    <w:rsid w:val="00272824"/>
    <w:rsid w:val="002740BD"/>
    <w:rsid w:val="00274D49"/>
    <w:rsid w:val="0028161B"/>
    <w:rsid w:val="00284EE0"/>
    <w:rsid w:val="002860D8"/>
    <w:rsid w:val="002861C9"/>
    <w:rsid w:val="00287BDE"/>
    <w:rsid w:val="00293640"/>
    <w:rsid w:val="0029515D"/>
    <w:rsid w:val="00296EE1"/>
    <w:rsid w:val="002A42DC"/>
    <w:rsid w:val="002A5137"/>
    <w:rsid w:val="002A7053"/>
    <w:rsid w:val="002B012A"/>
    <w:rsid w:val="002B257E"/>
    <w:rsid w:val="002C0A13"/>
    <w:rsid w:val="002C0D34"/>
    <w:rsid w:val="002C7E0D"/>
    <w:rsid w:val="002D0959"/>
    <w:rsid w:val="002D32DA"/>
    <w:rsid w:val="002D340F"/>
    <w:rsid w:val="002D4A4D"/>
    <w:rsid w:val="002D7092"/>
    <w:rsid w:val="002E354D"/>
    <w:rsid w:val="002E39F4"/>
    <w:rsid w:val="002E44A1"/>
    <w:rsid w:val="002E63B9"/>
    <w:rsid w:val="002F01CD"/>
    <w:rsid w:val="002F2588"/>
    <w:rsid w:val="002F25C3"/>
    <w:rsid w:val="002F462E"/>
    <w:rsid w:val="002F5C65"/>
    <w:rsid w:val="00300E1D"/>
    <w:rsid w:val="00301C12"/>
    <w:rsid w:val="003052AC"/>
    <w:rsid w:val="00306B2E"/>
    <w:rsid w:val="0030782D"/>
    <w:rsid w:val="0031144E"/>
    <w:rsid w:val="003168F4"/>
    <w:rsid w:val="00317D45"/>
    <w:rsid w:val="0032174F"/>
    <w:rsid w:val="003242EF"/>
    <w:rsid w:val="0033386D"/>
    <w:rsid w:val="0033436A"/>
    <w:rsid w:val="00337267"/>
    <w:rsid w:val="003375FC"/>
    <w:rsid w:val="00341C62"/>
    <w:rsid w:val="00347B71"/>
    <w:rsid w:val="00350F16"/>
    <w:rsid w:val="0036047E"/>
    <w:rsid w:val="003626CF"/>
    <w:rsid w:val="0036376F"/>
    <w:rsid w:val="00365C45"/>
    <w:rsid w:val="00366C8C"/>
    <w:rsid w:val="00366C93"/>
    <w:rsid w:val="00380206"/>
    <w:rsid w:val="00382DB9"/>
    <w:rsid w:val="00385A08"/>
    <w:rsid w:val="0038678D"/>
    <w:rsid w:val="003A6F48"/>
    <w:rsid w:val="003B00D4"/>
    <w:rsid w:val="003B3512"/>
    <w:rsid w:val="003B79DB"/>
    <w:rsid w:val="003C288E"/>
    <w:rsid w:val="003C3EF1"/>
    <w:rsid w:val="003C47DF"/>
    <w:rsid w:val="003D0434"/>
    <w:rsid w:val="003D23D8"/>
    <w:rsid w:val="003D5738"/>
    <w:rsid w:val="003E4C37"/>
    <w:rsid w:val="003F1293"/>
    <w:rsid w:val="003F45AB"/>
    <w:rsid w:val="00400C77"/>
    <w:rsid w:val="00401674"/>
    <w:rsid w:val="00410552"/>
    <w:rsid w:val="004119CC"/>
    <w:rsid w:val="00421822"/>
    <w:rsid w:val="00425755"/>
    <w:rsid w:val="004273EA"/>
    <w:rsid w:val="0043489D"/>
    <w:rsid w:val="00435D4A"/>
    <w:rsid w:val="004373F7"/>
    <w:rsid w:val="0043779C"/>
    <w:rsid w:val="004467A4"/>
    <w:rsid w:val="0045215C"/>
    <w:rsid w:val="004545A4"/>
    <w:rsid w:val="00461EC0"/>
    <w:rsid w:val="004671F1"/>
    <w:rsid w:val="00470CDD"/>
    <w:rsid w:val="0047610B"/>
    <w:rsid w:val="0048612D"/>
    <w:rsid w:val="00494499"/>
    <w:rsid w:val="004948F8"/>
    <w:rsid w:val="00496185"/>
    <w:rsid w:val="00497234"/>
    <w:rsid w:val="004C2D7E"/>
    <w:rsid w:val="004C35D6"/>
    <w:rsid w:val="004C5D85"/>
    <w:rsid w:val="004C748D"/>
    <w:rsid w:val="004D2D01"/>
    <w:rsid w:val="004D66C4"/>
    <w:rsid w:val="004E1466"/>
    <w:rsid w:val="004F137F"/>
    <w:rsid w:val="004F1B88"/>
    <w:rsid w:val="004F2701"/>
    <w:rsid w:val="005000E4"/>
    <w:rsid w:val="00504150"/>
    <w:rsid w:val="00506602"/>
    <w:rsid w:val="005120B3"/>
    <w:rsid w:val="005144EC"/>
    <w:rsid w:val="00514AAF"/>
    <w:rsid w:val="005162EE"/>
    <w:rsid w:val="005172ED"/>
    <w:rsid w:val="005252DC"/>
    <w:rsid w:val="00540656"/>
    <w:rsid w:val="005419F2"/>
    <w:rsid w:val="005464B6"/>
    <w:rsid w:val="00562A1A"/>
    <w:rsid w:val="005633DC"/>
    <w:rsid w:val="0056576D"/>
    <w:rsid w:val="00566C45"/>
    <w:rsid w:val="00566FA7"/>
    <w:rsid w:val="0056773E"/>
    <w:rsid w:val="0056781F"/>
    <w:rsid w:val="00575AAD"/>
    <w:rsid w:val="005769BF"/>
    <w:rsid w:val="0058008A"/>
    <w:rsid w:val="005879C0"/>
    <w:rsid w:val="00592CA1"/>
    <w:rsid w:val="005A0940"/>
    <w:rsid w:val="005A3F18"/>
    <w:rsid w:val="005B2014"/>
    <w:rsid w:val="005C0007"/>
    <w:rsid w:val="005C5DD4"/>
    <w:rsid w:val="005D0C51"/>
    <w:rsid w:val="005D3A3D"/>
    <w:rsid w:val="005D67FB"/>
    <w:rsid w:val="005D703E"/>
    <w:rsid w:val="005E1123"/>
    <w:rsid w:val="005E481A"/>
    <w:rsid w:val="005F5AF3"/>
    <w:rsid w:val="0060218F"/>
    <w:rsid w:val="00602EF5"/>
    <w:rsid w:val="00606A24"/>
    <w:rsid w:val="00606BEE"/>
    <w:rsid w:val="00612574"/>
    <w:rsid w:val="00622217"/>
    <w:rsid w:val="00622EDF"/>
    <w:rsid w:val="00624F38"/>
    <w:rsid w:val="006260E1"/>
    <w:rsid w:val="006351F3"/>
    <w:rsid w:val="00640327"/>
    <w:rsid w:val="0065295F"/>
    <w:rsid w:val="006541DC"/>
    <w:rsid w:val="00654574"/>
    <w:rsid w:val="006554A1"/>
    <w:rsid w:val="00657226"/>
    <w:rsid w:val="00661516"/>
    <w:rsid w:val="00661D94"/>
    <w:rsid w:val="0066562C"/>
    <w:rsid w:val="0067248E"/>
    <w:rsid w:val="00675695"/>
    <w:rsid w:val="006757FF"/>
    <w:rsid w:val="00680F2E"/>
    <w:rsid w:val="006861CD"/>
    <w:rsid w:val="00692443"/>
    <w:rsid w:val="00696B2F"/>
    <w:rsid w:val="00697DAD"/>
    <w:rsid w:val="006A0487"/>
    <w:rsid w:val="006A13E9"/>
    <w:rsid w:val="006A7F73"/>
    <w:rsid w:val="006B20B9"/>
    <w:rsid w:val="006B61CA"/>
    <w:rsid w:val="006C13FA"/>
    <w:rsid w:val="006C1851"/>
    <w:rsid w:val="006C7A92"/>
    <w:rsid w:val="006D1C42"/>
    <w:rsid w:val="006D2200"/>
    <w:rsid w:val="006D3EA5"/>
    <w:rsid w:val="006E0659"/>
    <w:rsid w:val="006F7B45"/>
    <w:rsid w:val="00701CBE"/>
    <w:rsid w:val="007033D4"/>
    <w:rsid w:val="00704551"/>
    <w:rsid w:val="007249F4"/>
    <w:rsid w:val="00725085"/>
    <w:rsid w:val="0072521D"/>
    <w:rsid w:val="00726204"/>
    <w:rsid w:val="00726516"/>
    <w:rsid w:val="0073320A"/>
    <w:rsid w:val="00735E36"/>
    <w:rsid w:val="00742E41"/>
    <w:rsid w:val="007466C9"/>
    <w:rsid w:val="00750A14"/>
    <w:rsid w:val="0075257D"/>
    <w:rsid w:val="00754810"/>
    <w:rsid w:val="00762EB3"/>
    <w:rsid w:val="00762F29"/>
    <w:rsid w:val="0076423C"/>
    <w:rsid w:val="0077136C"/>
    <w:rsid w:val="00782FEF"/>
    <w:rsid w:val="007916D9"/>
    <w:rsid w:val="007920C7"/>
    <w:rsid w:val="007A03F7"/>
    <w:rsid w:val="007A0816"/>
    <w:rsid w:val="007A3EF3"/>
    <w:rsid w:val="007A55CC"/>
    <w:rsid w:val="007B241B"/>
    <w:rsid w:val="007B653F"/>
    <w:rsid w:val="007C115C"/>
    <w:rsid w:val="007C62DD"/>
    <w:rsid w:val="007D060D"/>
    <w:rsid w:val="007D1403"/>
    <w:rsid w:val="007D4980"/>
    <w:rsid w:val="007D5867"/>
    <w:rsid w:val="007E1E4C"/>
    <w:rsid w:val="007E22E3"/>
    <w:rsid w:val="007E712D"/>
    <w:rsid w:val="007E7C58"/>
    <w:rsid w:val="007E7F4C"/>
    <w:rsid w:val="007F00EE"/>
    <w:rsid w:val="007F0B50"/>
    <w:rsid w:val="007F23A2"/>
    <w:rsid w:val="007F2ECD"/>
    <w:rsid w:val="007F7488"/>
    <w:rsid w:val="008023A4"/>
    <w:rsid w:val="00803C90"/>
    <w:rsid w:val="00804AAC"/>
    <w:rsid w:val="00804DB3"/>
    <w:rsid w:val="00807285"/>
    <w:rsid w:val="008115E8"/>
    <w:rsid w:val="00811A49"/>
    <w:rsid w:val="00811AE0"/>
    <w:rsid w:val="00816E65"/>
    <w:rsid w:val="00820B49"/>
    <w:rsid w:val="00826D17"/>
    <w:rsid w:val="008312D5"/>
    <w:rsid w:val="00834004"/>
    <w:rsid w:val="00834FFD"/>
    <w:rsid w:val="00845091"/>
    <w:rsid w:val="00852542"/>
    <w:rsid w:val="0085284F"/>
    <w:rsid w:val="00855EEA"/>
    <w:rsid w:val="008573DB"/>
    <w:rsid w:val="00866619"/>
    <w:rsid w:val="008734EF"/>
    <w:rsid w:val="00876298"/>
    <w:rsid w:val="008769AF"/>
    <w:rsid w:val="00876C45"/>
    <w:rsid w:val="00877205"/>
    <w:rsid w:val="00883B25"/>
    <w:rsid w:val="008845CD"/>
    <w:rsid w:val="00884A94"/>
    <w:rsid w:val="0089060A"/>
    <w:rsid w:val="00892F87"/>
    <w:rsid w:val="0089324B"/>
    <w:rsid w:val="00896978"/>
    <w:rsid w:val="008971EB"/>
    <w:rsid w:val="008A3741"/>
    <w:rsid w:val="008A495B"/>
    <w:rsid w:val="008B2855"/>
    <w:rsid w:val="008B2F91"/>
    <w:rsid w:val="008B50AD"/>
    <w:rsid w:val="008B6A06"/>
    <w:rsid w:val="008C1E93"/>
    <w:rsid w:val="008C703C"/>
    <w:rsid w:val="008C7B0F"/>
    <w:rsid w:val="008D467F"/>
    <w:rsid w:val="008E44C0"/>
    <w:rsid w:val="008E59A1"/>
    <w:rsid w:val="008E7B9A"/>
    <w:rsid w:val="008F2BDA"/>
    <w:rsid w:val="008F413A"/>
    <w:rsid w:val="009074BD"/>
    <w:rsid w:val="009110AF"/>
    <w:rsid w:val="0091431E"/>
    <w:rsid w:val="00920E4D"/>
    <w:rsid w:val="00921C4D"/>
    <w:rsid w:val="00923DB4"/>
    <w:rsid w:val="009261DD"/>
    <w:rsid w:val="00927DBF"/>
    <w:rsid w:val="00930AB8"/>
    <w:rsid w:val="009319D8"/>
    <w:rsid w:val="0093202C"/>
    <w:rsid w:val="009335A1"/>
    <w:rsid w:val="00945F82"/>
    <w:rsid w:val="00950108"/>
    <w:rsid w:val="00953465"/>
    <w:rsid w:val="00953FB3"/>
    <w:rsid w:val="00955B02"/>
    <w:rsid w:val="00956207"/>
    <w:rsid w:val="00956FB0"/>
    <w:rsid w:val="00966302"/>
    <w:rsid w:val="00967C07"/>
    <w:rsid w:val="00967FD5"/>
    <w:rsid w:val="009726F7"/>
    <w:rsid w:val="0098137A"/>
    <w:rsid w:val="00984734"/>
    <w:rsid w:val="009909B4"/>
    <w:rsid w:val="00991A3A"/>
    <w:rsid w:val="00994417"/>
    <w:rsid w:val="009948AD"/>
    <w:rsid w:val="009948AF"/>
    <w:rsid w:val="00995453"/>
    <w:rsid w:val="009A1BDC"/>
    <w:rsid w:val="009A331A"/>
    <w:rsid w:val="009B0F89"/>
    <w:rsid w:val="009B7C3D"/>
    <w:rsid w:val="009C3E2A"/>
    <w:rsid w:val="009C4F11"/>
    <w:rsid w:val="009C6F6D"/>
    <w:rsid w:val="009D09DD"/>
    <w:rsid w:val="009D7581"/>
    <w:rsid w:val="009E11E9"/>
    <w:rsid w:val="009E4B6F"/>
    <w:rsid w:val="009F102E"/>
    <w:rsid w:val="009F2848"/>
    <w:rsid w:val="00A00D9E"/>
    <w:rsid w:val="00A04224"/>
    <w:rsid w:val="00A04B53"/>
    <w:rsid w:val="00A11579"/>
    <w:rsid w:val="00A1255C"/>
    <w:rsid w:val="00A12604"/>
    <w:rsid w:val="00A15B8E"/>
    <w:rsid w:val="00A173E6"/>
    <w:rsid w:val="00A17EF2"/>
    <w:rsid w:val="00A24CC1"/>
    <w:rsid w:val="00A2549A"/>
    <w:rsid w:val="00A258B0"/>
    <w:rsid w:val="00A3073F"/>
    <w:rsid w:val="00A36D56"/>
    <w:rsid w:val="00A4388B"/>
    <w:rsid w:val="00A45D7A"/>
    <w:rsid w:val="00A50062"/>
    <w:rsid w:val="00A517F8"/>
    <w:rsid w:val="00A53075"/>
    <w:rsid w:val="00A54D3F"/>
    <w:rsid w:val="00A56C36"/>
    <w:rsid w:val="00A600D8"/>
    <w:rsid w:val="00A65327"/>
    <w:rsid w:val="00A732E2"/>
    <w:rsid w:val="00A77F5B"/>
    <w:rsid w:val="00A85682"/>
    <w:rsid w:val="00A90686"/>
    <w:rsid w:val="00A91067"/>
    <w:rsid w:val="00A924F0"/>
    <w:rsid w:val="00AA2C01"/>
    <w:rsid w:val="00AA3BF8"/>
    <w:rsid w:val="00AB2477"/>
    <w:rsid w:val="00AC23AC"/>
    <w:rsid w:val="00AC5DDF"/>
    <w:rsid w:val="00AC5E69"/>
    <w:rsid w:val="00AC6127"/>
    <w:rsid w:val="00AC663D"/>
    <w:rsid w:val="00AD04C9"/>
    <w:rsid w:val="00AD43E1"/>
    <w:rsid w:val="00AD7031"/>
    <w:rsid w:val="00AE2AAD"/>
    <w:rsid w:val="00AE7B75"/>
    <w:rsid w:val="00AF012D"/>
    <w:rsid w:val="00AF0CE6"/>
    <w:rsid w:val="00AF22D2"/>
    <w:rsid w:val="00AF736F"/>
    <w:rsid w:val="00B01BA1"/>
    <w:rsid w:val="00B036DD"/>
    <w:rsid w:val="00B04608"/>
    <w:rsid w:val="00B04F13"/>
    <w:rsid w:val="00B076F7"/>
    <w:rsid w:val="00B1102F"/>
    <w:rsid w:val="00B11730"/>
    <w:rsid w:val="00B15F5B"/>
    <w:rsid w:val="00B205E4"/>
    <w:rsid w:val="00B2326D"/>
    <w:rsid w:val="00B23DC4"/>
    <w:rsid w:val="00B30B49"/>
    <w:rsid w:val="00B31EDF"/>
    <w:rsid w:val="00B348C4"/>
    <w:rsid w:val="00B37575"/>
    <w:rsid w:val="00B4356E"/>
    <w:rsid w:val="00B46310"/>
    <w:rsid w:val="00B50095"/>
    <w:rsid w:val="00B51CFC"/>
    <w:rsid w:val="00B533D7"/>
    <w:rsid w:val="00B56591"/>
    <w:rsid w:val="00B62F7C"/>
    <w:rsid w:val="00B64464"/>
    <w:rsid w:val="00B64531"/>
    <w:rsid w:val="00B645DC"/>
    <w:rsid w:val="00B663C1"/>
    <w:rsid w:val="00B7122C"/>
    <w:rsid w:val="00B71FE4"/>
    <w:rsid w:val="00B74EA2"/>
    <w:rsid w:val="00B82528"/>
    <w:rsid w:val="00B8346C"/>
    <w:rsid w:val="00B85013"/>
    <w:rsid w:val="00B9002D"/>
    <w:rsid w:val="00B93211"/>
    <w:rsid w:val="00B9466F"/>
    <w:rsid w:val="00B94A17"/>
    <w:rsid w:val="00BB116F"/>
    <w:rsid w:val="00BB6DB0"/>
    <w:rsid w:val="00BB761A"/>
    <w:rsid w:val="00BB7959"/>
    <w:rsid w:val="00BC2923"/>
    <w:rsid w:val="00BC46F0"/>
    <w:rsid w:val="00BC7505"/>
    <w:rsid w:val="00BD162E"/>
    <w:rsid w:val="00BD234C"/>
    <w:rsid w:val="00BD62D1"/>
    <w:rsid w:val="00BE51C6"/>
    <w:rsid w:val="00BE601D"/>
    <w:rsid w:val="00BF085D"/>
    <w:rsid w:val="00BF08F7"/>
    <w:rsid w:val="00BF1102"/>
    <w:rsid w:val="00BF35AE"/>
    <w:rsid w:val="00BF754B"/>
    <w:rsid w:val="00C0773F"/>
    <w:rsid w:val="00C13629"/>
    <w:rsid w:val="00C136B9"/>
    <w:rsid w:val="00C21740"/>
    <w:rsid w:val="00C249F2"/>
    <w:rsid w:val="00C33C98"/>
    <w:rsid w:val="00C34875"/>
    <w:rsid w:val="00C40F95"/>
    <w:rsid w:val="00C45E4A"/>
    <w:rsid w:val="00C473E7"/>
    <w:rsid w:val="00C47C53"/>
    <w:rsid w:val="00C5057F"/>
    <w:rsid w:val="00C72B38"/>
    <w:rsid w:val="00C83E6C"/>
    <w:rsid w:val="00C84FD7"/>
    <w:rsid w:val="00C85D10"/>
    <w:rsid w:val="00CA23DC"/>
    <w:rsid w:val="00CA30BA"/>
    <w:rsid w:val="00CB1A5E"/>
    <w:rsid w:val="00CB4ED9"/>
    <w:rsid w:val="00CC384A"/>
    <w:rsid w:val="00CC3A35"/>
    <w:rsid w:val="00CE4FE6"/>
    <w:rsid w:val="00CF2ED4"/>
    <w:rsid w:val="00CF4713"/>
    <w:rsid w:val="00CF7BC6"/>
    <w:rsid w:val="00D012CC"/>
    <w:rsid w:val="00D02074"/>
    <w:rsid w:val="00D070CF"/>
    <w:rsid w:val="00D13FC5"/>
    <w:rsid w:val="00D21392"/>
    <w:rsid w:val="00D21820"/>
    <w:rsid w:val="00D251E9"/>
    <w:rsid w:val="00D270B4"/>
    <w:rsid w:val="00D2746E"/>
    <w:rsid w:val="00D27925"/>
    <w:rsid w:val="00D3121C"/>
    <w:rsid w:val="00D315A1"/>
    <w:rsid w:val="00D325C5"/>
    <w:rsid w:val="00D3364B"/>
    <w:rsid w:val="00D342E7"/>
    <w:rsid w:val="00D350BF"/>
    <w:rsid w:val="00D550DE"/>
    <w:rsid w:val="00D64712"/>
    <w:rsid w:val="00D67606"/>
    <w:rsid w:val="00D800CE"/>
    <w:rsid w:val="00D81927"/>
    <w:rsid w:val="00D84A08"/>
    <w:rsid w:val="00D859F5"/>
    <w:rsid w:val="00D86605"/>
    <w:rsid w:val="00D87C87"/>
    <w:rsid w:val="00D90BDD"/>
    <w:rsid w:val="00DA478D"/>
    <w:rsid w:val="00DB79BA"/>
    <w:rsid w:val="00DB7A8B"/>
    <w:rsid w:val="00DB7AD6"/>
    <w:rsid w:val="00DC2F30"/>
    <w:rsid w:val="00DC3190"/>
    <w:rsid w:val="00DC4D3E"/>
    <w:rsid w:val="00DD1517"/>
    <w:rsid w:val="00DD4701"/>
    <w:rsid w:val="00DE18E1"/>
    <w:rsid w:val="00DE5D81"/>
    <w:rsid w:val="00DF02AE"/>
    <w:rsid w:val="00DF0BDE"/>
    <w:rsid w:val="00DF4855"/>
    <w:rsid w:val="00DF4B93"/>
    <w:rsid w:val="00DF5C4E"/>
    <w:rsid w:val="00DF793C"/>
    <w:rsid w:val="00E03ABB"/>
    <w:rsid w:val="00E054E8"/>
    <w:rsid w:val="00E0662A"/>
    <w:rsid w:val="00E069CD"/>
    <w:rsid w:val="00E06A32"/>
    <w:rsid w:val="00E108E8"/>
    <w:rsid w:val="00E10EC8"/>
    <w:rsid w:val="00E20EAE"/>
    <w:rsid w:val="00E265BC"/>
    <w:rsid w:val="00E30A4F"/>
    <w:rsid w:val="00E3131A"/>
    <w:rsid w:val="00E322B0"/>
    <w:rsid w:val="00E33B69"/>
    <w:rsid w:val="00E3424F"/>
    <w:rsid w:val="00E34468"/>
    <w:rsid w:val="00E3683A"/>
    <w:rsid w:val="00E45AEC"/>
    <w:rsid w:val="00E46FA3"/>
    <w:rsid w:val="00E53DC5"/>
    <w:rsid w:val="00E57299"/>
    <w:rsid w:val="00E617C2"/>
    <w:rsid w:val="00E6188D"/>
    <w:rsid w:val="00E62FB6"/>
    <w:rsid w:val="00E65A66"/>
    <w:rsid w:val="00E665F0"/>
    <w:rsid w:val="00E6733F"/>
    <w:rsid w:val="00E77145"/>
    <w:rsid w:val="00E8506F"/>
    <w:rsid w:val="00E916D1"/>
    <w:rsid w:val="00E93800"/>
    <w:rsid w:val="00E96271"/>
    <w:rsid w:val="00E96DE6"/>
    <w:rsid w:val="00EA7F5E"/>
    <w:rsid w:val="00EB2669"/>
    <w:rsid w:val="00EB284B"/>
    <w:rsid w:val="00EC2696"/>
    <w:rsid w:val="00EC35A2"/>
    <w:rsid w:val="00ED4144"/>
    <w:rsid w:val="00ED660A"/>
    <w:rsid w:val="00EE2617"/>
    <w:rsid w:val="00EE2878"/>
    <w:rsid w:val="00EE5882"/>
    <w:rsid w:val="00EE7812"/>
    <w:rsid w:val="00EF50B1"/>
    <w:rsid w:val="00EF7C75"/>
    <w:rsid w:val="00F00F0A"/>
    <w:rsid w:val="00F01639"/>
    <w:rsid w:val="00F15031"/>
    <w:rsid w:val="00F31B42"/>
    <w:rsid w:val="00F34F2D"/>
    <w:rsid w:val="00F358EA"/>
    <w:rsid w:val="00F41165"/>
    <w:rsid w:val="00F4591C"/>
    <w:rsid w:val="00F46BF9"/>
    <w:rsid w:val="00F46D92"/>
    <w:rsid w:val="00F51E97"/>
    <w:rsid w:val="00F61616"/>
    <w:rsid w:val="00F61945"/>
    <w:rsid w:val="00F63280"/>
    <w:rsid w:val="00F63384"/>
    <w:rsid w:val="00F72492"/>
    <w:rsid w:val="00F73BB1"/>
    <w:rsid w:val="00F74B91"/>
    <w:rsid w:val="00F766ED"/>
    <w:rsid w:val="00F80B90"/>
    <w:rsid w:val="00F81A25"/>
    <w:rsid w:val="00F92304"/>
    <w:rsid w:val="00FA7909"/>
    <w:rsid w:val="00FA7D7D"/>
    <w:rsid w:val="00FB444E"/>
    <w:rsid w:val="00FC2D8D"/>
    <w:rsid w:val="00FC71FE"/>
    <w:rsid w:val="00FC752C"/>
    <w:rsid w:val="00FD0A0A"/>
    <w:rsid w:val="00FD6C12"/>
    <w:rsid w:val="00FE2225"/>
    <w:rsid w:val="00FE703D"/>
    <w:rsid w:val="00FF4544"/>
    <w:rsid w:val="00FF7C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bn-BD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semiHidden="0" w:uiPriority="0" w:unhideWhenUsed="0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7C75"/>
    <w:rPr>
      <w:sz w:val="24"/>
      <w:szCs w:val="24"/>
      <w:lang w:bidi="ar-SA"/>
    </w:rPr>
  </w:style>
  <w:style w:type="paragraph" w:styleId="Heading1">
    <w:name w:val="heading 1"/>
    <w:basedOn w:val="Normal"/>
    <w:next w:val="Normal"/>
    <w:qFormat/>
    <w:rsid w:val="00EF7C75"/>
    <w:pPr>
      <w:keepNext/>
      <w:outlineLvl w:val="0"/>
    </w:pPr>
    <w:rPr>
      <w:b/>
      <w:i/>
      <w:szCs w:val="20"/>
    </w:rPr>
  </w:style>
  <w:style w:type="paragraph" w:styleId="Heading2">
    <w:name w:val="heading 2"/>
    <w:basedOn w:val="Normal"/>
    <w:next w:val="Normal"/>
    <w:qFormat/>
    <w:rsid w:val="00EF7C75"/>
    <w:pPr>
      <w:keepNext/>
      <w:outlineLvl w:val="1"/>
    </w:pPr>
    <w:rPr>
      <w:b/>
      <w:sz w:val="20"/>
      <w:szCs w:val="20"/>
    </w:rPr>
  </w:style>
  <w:style w:type="paragraph" w:styleId="Heading3">
    <w:name w:val="heading 3"/>
    <w:basedOn w:val="Normal"/>
    <w:next w:val="Normal"/>
    <w:qFormat/>
    <w:rsid w:val="00EF7C75"/>
    <w:pPr>
      <w:keepNext/>
      <w:jc w:val="center"/>
      <w:outlineLvl w:val="2"/>
    </w:pPr>
    <w:rPr>
      <w:i/>
      <w:iCs/>
    </w:rPr>
  </w:style>
  <w:style w:type="paragraph" w:styleId="Heading4">
    <w:name w:val="heading 4"/>
    <w:basedOn w:val="Normal"/>
    <w:next w:val="Normal"/>
    <w:qFormat/>
    <w:rsid w:val="00EF7C75"/>
    <w:pPr>
      <w:keepNext/>
      <w:outlineLvl w:val="3"/>
    </w:pPr>
    <w:rPr>
      <w:b/>
      <w:szCs w:val="20"/>
    </w:rPr>
  </w:style>
  <w:style w:type="paragraph" w:styleId="Heading7">
    <w:name w:val="heading 7"/>
    <w:basedOn w:val="Normal"/>
    <w:next w:val="Normal"/>
    <w:qFormat/>
    <w:rsid w:val="00EF7C75"/>
    <w:pPr>
      <w:keepNext/>
      <w:jc w:val="center"/>
      <w:outlineLvl w:val="6"/>
    </w:pPr>
    <w:rPr>
      <w:i/>
      <w:sz w:val="22"/>
      <w:szCs w:val="20"/>
    </w:rPr>
  </w:style>
  <w:style w:type="paragraph" w:styleId="Heading8">
    <w:name w:val="heading 8"/>
    <w:basedOn w:val="Normal"/>
    <w:next w:val="Normal"/>
    <w:qFormat/>
    <w:rsid w:val="00EF7C75"/>
    <w:pPr>
      <w:keepNext/>
      <w:jc w:val="center"/>
      <w:outlineLvl w:val="7"/>
    </w:pPr>
    <w:rPr>
      <w:sz w:val="28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EF7C75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1E126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E1260"/>
    <w:rPr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1E126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E1260"/>
    <w:rPr>
      <w:sz w:val="24"/>
      <w:szCs w:val="24"/>
    </w:rPr>
  </w:style>
  <w:style w:type="paragraph" w:customStyle="1" w:styleId="Default">
    <w:name w:val="Default"/>
    <w:rsid w:val="009C4F11"/>
    <w:pPr>
      <w:autoSpaceDE w:val="0"/>
      <w:autoSpaceDN w:val="0"/>
      <w:adjustRightInd w:val="0"/>
    </w:pPr>
    <w:rPr>
      <w:color w:val="000000"/>
      <w:sz w:val="24"/>
      <w:szCs w:val="24"/>
    </w:rPr>
  </w:style>
  <w:style w:type="table" w:styleId="TableGrid">
    <w:name w:val="Table Grid"/>
    <w:basedOn w:val="TableNormal"/>
    <w:uiPriority w:val="59"/>
    <w:rsid w:val="00DF5C4E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pej">
    <w:name w:val="_pe_j"/>
    <w:basedOn w:val="DefaultParagraphFont"/>
    <w:rsid w:val="00254F93"/>
  </w:style>
  <w:style w:type="paragraph" w:styleId="BalloonText">
    <w:name w:val="Balloon Text"/>
    <w:basedOn w:val="Normal"/>
    <w:link w:val="BalloonTextChar"/>
    <w:uiPriority w:val="99"/>
    <w:semiHidden/>
    <w:unhideWhenUsed/>
    <w:rsid w:val="00157DA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57DA6"/>
    <w:rPr>
      <w:rFonts w:ascii="Tahoma" w:hAnsi="Tahoma" w:cs="Tahoma"/>
      <w:sz w:val="16"/>
      <w:szCs w:val="16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543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78CEA7-C603-4710-9E25-63E24B7023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325</TotalTime>
  <Pages>6</Pages>
  <Words>1326</Words>
  <Characters>7564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EDITORIAL COMMITTEE</vt:lpstr>
    </vt:vector>
  </TitlesOfParts>
  <Company>Microsoft</Company>
  <LinksUpToDate>false</LinksUpToDate>
  <CharactersWithSpaces>8873</CharactersWithSpaces>
  <SharedDoc>false</SharedDoc>
  <HLinks>
    <vt:vector size="6" baseType="variant">
      <vt:variant>
        <vt:i4>458796</vt:i4>
      </vt:variant>
      <vt:variant>
        <vt:i4>3</vt:i4>
      </vt:variant>
      <vt:variant>
        <vt:i4>0</vt:i4>
      </vt:variant>
      <vt:variant>
        <vt:i4>5</vt:i4>
      </vt:variant>
      <vt:variant>
        <vt:lpwstr>mailto:prabodh.chandra@bb.org.bd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EDITORIAL COMMITTEE</dc:title>
  <dc:creator>bangladesh Bank</dc:creator>
  <cp:lastModifiedBy>anemon</cp:lastModifiedBy>
  <cp:revision>104</cp:revision>
  <cp:lastPrinted>2019-08-01T10:36:00Z</cp:lastPrinted>
  <dcterms:created xsi:type="dcterms:W3CDTF">2016-03-23T12:24:00Z</dcterms:created>
  <dcterms:modified xsi:type="dcterms:W3CDTF">2019-10-09T08:44:00Z</dcterms:modified>
</cp:coreProperties>
</file>