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25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0"/>
        <w:gridCol w:w="904"/>
        <w:gridCol w:w="909"/>
        <w:gridCol w:w="1045"/>
        <w:gridCol w:w="1036"/>
        <w:gridCol w:w="1071"/>
        <w:gridCol w:w="1086"/>
        <w:gridCol w:w="1127"/>
      </w:tblGrid>
      <w:tr w:rsidR="00D44400" w:rsidRPr="00001720" w:rsidTr="00E04345">
        <w:trPr>
          <w:trHeight w:val="343"/>
        </w:trPr>
        <w:tc>
          <w:tcPr>
            <w:tcW w:w="11448" w:type="dxa"/>
            <w:gridSpan w:val="8"/>
            <w:vAlign w:val="center"/>
          </w:tcPr>
          <w:p w:rsidR="00D44400" w:rsidRPr="00340BC4" w:rsidRDefault="00D44400" w:rsidP="00D4440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40BC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A) Core FSIs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01720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Financial Soundness Indicators (FSI) </w:t>
            </w:r>
          </w:p>
        </w:tc>
        <w:tc>
          <w:tcPr>
            <w:tcW w:w="904" w:type="dxa"/>
            <w:vAlign w:val="center"/>
          </w:tcPr>
          <w:p w:rsidR="006F630A" w:rsidRPr="005D0A5F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0A5F">
              <w:rPr>
                <w:rFonts w:ascii="Times New Roman" w:hAnsi="Times New Roman" w:cs="Times New Roman"/>
                <w:b/>
                <w:bCs/>
              </w:rPr>
              <w:t>Dec’13</w:t>
            </w:r>
          </w:p>
        </w:tc>
        <w:tc>
          <w:tcPr>
            <w:tcW w:w="909" w:type="dxa"/>
            <w:vAlign w:val="center"/>
          </w:tcPr>
          <w:p w:rsidR="006F630A" w:rsidRPr="005D0A5F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A5F">
              <w:rPr>
                <w:rFonts w:ascii="Times New Roman" w:hAnsi="Times New Roman" w:cs="Times New Roman"/>
                <w:b/>
                <w:bCs/>
              </w:rPr>
              <w:t>Dec’14</w:t>
            </w:r>
          </w:p>
        </w:tc>
        <w:tc>
          <w:tcPr>
            <w:tcW w:w="1045" w:type="dxa"/>
            <w:vAlign w:val="center"/>
          </w:tcPr>
          <w:p w:rsidR="006F630A" w:rsidRPr="005D0A5F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A5F">
              <w:rPr>
                <w:rFonts w:ascii="Times New Roman" w:hAnsi="Times New Roman" w:cs="Times New Roman"/>
                <w:b/>
                <w:bCs/>
              </w:rPr>
              <w:t>Dec’15</w:t>
            </w:r>
          </w:p>
        </w:tc>
        <w:tc>
          <w:tcPr>
            <w:tcW w:w="1036" w:type="dxa"/>
            <w:vAlign w:val="center"/>
          </w:tcPr>
          <w:p w:rsidR="006F630A" w:rsidRPr="005D0A5F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A5F">
              <w:rPr>
                <w:rFonts w:ascii="Times New Roman" w:hAnsi="Times New Roman" w:cs="Times New Roman"/>
                <w:b/>
                <w:bCs/>
              </w:rPr>
              <w:t>Dec’16</w:t>
            </w:r>
          </w:p>
        </w:tc>
        <w:tc>
          <w:tcPr>
            <w:tcW w:w="1071" w:type="dxa"/>
            <w:vAlign w:val="center"/>
          </w:tcPr>
          <w:p w:rsidR="006F630A" w:rsidRPr="005D0A5F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A5F">
              <w:rPr>
                <w:rFonts w:ascii="Times New Roman" w:hAnsi="Times New Roman" w:cs="Times New Roman"/>
                <w:b/>
                <w:bCs/>
              </w:rPr>
              <w:t>Dec’17</w:t>
            </w:r>
          </w:p>
        </w:tc>
        <w:tc>
          <w:tcPr>
            <w:tcW w:w="1086" w:type="dxa"/>
            <w:vAlign w:val="center"/>
          </w:tcPr>
          <w:p w:rsidR="006F630A" w:rsidRPr="005D0A5F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A5F">
              <w:rPr>
                <w:rFonts w:ascii="Times New Roman" w:hAnsi="Times New Roman" w:cs="Times New Roman"/>
                <w:b/>
                <w:bCs/>
              </w:rPr>
              <w:t>Dec’18</w:t>
            </w:r>
          </w:p>
        </w:tc>
        <w:tc>
          <w:tcPr>
            <w:tcW w:w="1127" w:type="dxa"/>
            <w:vAlign w:val="center"/>
          </w:tcPr>
          <w:p w:rsidR="006F630A" w:rsidRPr="005D0A5F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A5F">
              <w:rPr>
                <w:rFonts w:ascii="Times New Roman" w:hAnsi="Times New Roman" w:cs="Times New Roman"/>
                <w:b/>
                <w:bCs/>
              </w:rPr>
              <w:t>Dec’1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Regulatory capital to risk-weighted assets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04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10.80%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8.6%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10.60%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11.06%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94100C">
              <w:rPr>
                <w:rFonts w:ascii="Cambria" w:hAnsi="Cambria" w:cs="SutonnyMJ"/>
                <w:bCs/>
              </w:rPr>
              <w:t>10.72%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A81EF9">
              <w:rPr>
                <w:rFonts w:ascii="Cambria" w:hAnsi="Cambria" w:cs="SutonnyMJ"/>
                <w:bCs/>
              </w:rPr>
              <w:t>10.50%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11.57%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Regulatory Tier 1 capital to risk-weighted assets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04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8.3%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7.1%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8.00%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8.14%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94100C">
              <w:rPr>
                <w:rFonts w:ascii="Cambria" w:hAnsi="Cambria" w:cs="SutonnyMJ"/>
                <w:bCs/>
              </w:rPr>
              <w:t>7.45%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A81EF9">
              <w:rPr>
                <w:rFonts w:ascii="Cambria" w:hAnsi="Cambria" w:cs="SutonnyMJ"/>
                <w:bCs/>
              </w:rPr>
              <w:t>6.77%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7.69%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Non performing loans net of provisions to capital</w:t>
            </w:r>
          </w:p>
        </w:tc>
        <w:tc>
          <w:tcPr>
            <w:tcW w:w="904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37.2%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42.4%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44.08%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94100C">
              <w:rPr>
                <w:rFonts w:ascii="Cambria" w:hAnsi="Cambria" w:cs="SutonnyMJ"/>
                <w:bCs/>
              </w:rPr>
              <w:t>49.66%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A81EF9">
              <w:rPr>
                <w:rFonts w:ascii="Cambria" w:hAnsi="Cambria" w:cs="SutonnyMJ"/>
                <w:bCs/>
              </w:rPr>
              <w:t>53.36%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44.62%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Non performing loans to total gross loans</w:t>
            </w:r>
          </w:p>
        </w:tc>
        <w:tc>
          <w:tcPr>
            <w:tcW w:w="904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8.6%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10.20%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8.40%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8.86%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94100C">
              <w:rPr>
                <w:rFonts w:ascii="Cambria" w:hAnsi="Cambria" w:cs="SutonnyMJ"/>
                <w:bCs/>
              </w:rPr>
              <w:t>8.90%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A81EF9">
              <w:rPr>
                <w:rFonts w:ascii="Cambria" w:hAnsi="Cambria" w:cs="SutonnyMJ"/>
                <w:bCs/>
              </w:rPr>
              <w:t>9.89%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8.90%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5.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 xml:space="preserve"> Sectoral distribution of loans to </w:t>
            </w:r>
            <w:r>
              <w:rPr>
                <w:rFonts w:ascii="Times New Roman" w:eastAsia="Times New Roman" w:hAnsi="Times New Roman" w:cs="Times New Roman"/>
                <w:bCs/>
              </w:rPr>
              <w:t>Residents</w:t>
            </w:r>
          </w:p>
        </w:tc>
        <w:tc>
          <w:tcPr>
            <w:tcW w:w="904" w:type="dxa"/>
            <w:vAlign w:val="center"/>
          </w:tcPr>
          <w:p w:rsidR="006F630A" w:rsidRPr="0022407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7998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909" w:type="dxa"/>
            <w:vAlign w:val="center"/>
          </w:tcPr>
          <w:p w:rsidR="006F630A" w:rsidRPr="0022407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7998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1045" w:type="dxa"/>
            <w:vAlign w:val="center"/>
          </w:tcPr>
          <w:p w:rsidR="006F630A" w:rsidRPr="0022407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7998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1036" w:type="dxa"/>
            <w:vAlign w:val="center"/>
          </w:tcPr>
          <w:p w:rsidR="006F630A" w:rsidRPr="0022407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7998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1071" w:type="dxa"/>
            <w:vAlign w:val="center"/>
          </w:tcPr>
          <w:p w:rsidR="006F630A" w:rsidRPr="0022407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7998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1086" w:type="dxa"/>
            <w:vAlign w:val="center"/>
          </w:tcPr>
          <w:p w:rsidR="006F630A" w:rsidRPr="0022407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7998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100.0%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224070" w:rsidRDefault="006F630A" w:rsidP="006F630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900" w:hanging="27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40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Sectoral distribution of loans to Deposits-takers</w:t>
            </w:r>
          </w:p>
        </w:tc>
        <w:tc>
          <w:tcPr>
            <w:tcW w:w="904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1.0%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1.5%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0.8%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29</w:t>
            </w:r>
            <w:r w:rsidRPr="00EC642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94100C">
              <w:rPr>
                <w:rFonts w:ascii="Cambria" w:hAnsi="Cambria" w:cs="SutonnyMJ"/>
                <w:bCs/>
              </w:rPr>
              <w:t>0.</w:t>
            </w:r>
            <w:r>
              <w:rPr>
                <w:rFonts w:ascii="Cambria" w:hAnsi="Cambria" w:cs="SutonnyMJ"/>
                <w:bCs/>
              </w:rPr>
              <w:t>59</w:t>
            </w:r>
            <w:r w:rsidRPr="0094100C">
              <w:rPr>
                <w:rFonts w:ascii="Cambria" w:hAnsi="Cambria" w:cs="SutonnyMJ"/>
                <w:bCs/>
              </w:rPr>
              <w:t>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224070">
              <w:rPr>
                <w:rFonts w:ascii="Cambria" w:hAnsi="Cambria" w:cs="SutonnyMJ"/>
                <w:bCs/>
              </w:rPr>
              <w:t>0.65%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0.57%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041A7" w:rsidRDefault="006F630A" w:rsidP="006F630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ind w:left="900" w:hanging="270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0041A7">
              <w:rPr>
                <w:rFonts w:ascii="Times New Roman" w:eastAsia="Times New Roman" w:hAnsi="Times New Roman" w:cs="Times New Roman"/>
                <w:bCs/>
                <w:sz w:val="20"/>
              </w:rPr>
              <w:t>Sectoral distribution of loans to Other financial corporation</w:t>
            </w:r>
          </w:p>
        </w:tc>
        <w:tc>
          <w:tcPr>
            <w:tcW w:w="904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0.8%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0.7%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0.8%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26</w:t>
            </w:r>
            <w:r w:rsidRPr="00EC642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94100C">
              <w:rPr>
                <w:rFonts w:ascii="Cambria" w:hAnsi="Cambria" w:cs="SutonnyMJ"/>
                <w:bCs/>
              </w:rPr>
              <w:t>1.</w:t>
            </w:r>
            <w:r>
              <w:rPr>
                <w:rFonts w:ascii="Cambria" w:hAnsi="Cambria" w:cs="SutonnyMJ"/>
                <w:bCs/>
              </w:rPr>
              <w:t>4</w:t>
            </w:r>
            <w:r w:rsidRPr="0094100C">
              <w:rPr>
                <w:rFonts w:ascii="Cambria" w:hAnsi="Cambria" w:cs="SutonnyMJ"/>
                <w:bCs/>
              </w:rPr>
              <w:t>5%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224070">
              <w:rPr>
                <w:rFonts w:ascii="Cambria" w:hAnsi="Cambria" w:cs="SutonnyMJ"/>
                <w:bCs/>
              </w:rPr>
              <w:t>1.82%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1.84%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041A7" w:rsidRDefault="006F630A" w:rsidP="006F630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ind w:left="900" w:hanging="270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0041A7">
              <w:rPr>
                <w:rFonts w:ascii="Times New Roman" w:eastAsia="Times New Roman" w:hAnsi="Times New Roman" w:cs="Times New Roman"/>
                <w:bCs/>
                <w:sz w:val="20"/>
              </w:rPr>
              <w:t>Sectoral distribution of loans to General Government</w:t>
            </w:r>
          </w:p>
        </w:tc>
        <w:tc>
          <w:tcPr>
            <w:tcW w:w="904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0.5%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0.3%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0.3%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29</w:t>
            </w:r>
            <w:r w:rsidRPr="00EC642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94100C">
              <w:rPr>
                <w:rFonts w:ascii="Cambria" w:hAnsi="Cambria" w:cs="SutonnyMJ"/>
                <w:bCs/>
              </w:rPr>
              <w:t>0.3</w:t>
            </w:r>
            <w:r>
              <w:rPr>
                <w:rFonts w:ascii="Cambria" w:hAnsi="Cambria" w:cs="SutonnyMJ"/>
                <w:bCs/>
              </w:rPr>
              <w:t>2</w:t>
            </w:r>
            <w:r w:rsidRPr="0094100C">
              <w:rPr>
                <w:rFonts w:ascii="Cambria" w:hAnsi="Cambria" w:cs="SutonnyMJ"/>
                <w:bCs/>
              </w:rPr>
              <w:t>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224070">
              <w:rPr>
                <w:rFonts w:ascii="Cambria" w:hAnsi="Cambria" w:cs="SutonnyMJ"/>
                <w:bCs/>
              </w:rPr>
              <w:t>0.38%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0.29%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041A7" w:rsidRDefault="006F630A" w:rsidP="006F630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ind w:left="900" w:hanging="270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0041A7">
              <w:rPr>
                <w:rFonts w:ascii="Times New Roman" w:eastAsia="Times New Roman" w:hAnsi="Times New Roman" w:cs="Times New Roman"/>
                <w:bCs/>
                <w:sz w:val="20"/>
              </w:rPr>
              <w:t>Sectoral distribution of loans to Non-financial corporation</w:t>
            </w:r>
          </w:p>
        </w:tc>
        <w:tc>
          <w:tcPr>
            <w:tcW w:w="904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74.9%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75.8%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75.80%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EC642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EC642B">
              <w:rPr>
                <w:rFonts w:ascii="Times New Roman" w:hAnsi="Times New Roman" w:cs="Times New Roman"/>
                <w:bCs/>
              </w:rPr>
              <w:t>1%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94100C">
              <w:rPr>
                <w:rFonts w:ascii="Cambria" w:hAnsi="Cambria" w:cs="SutonnyMJ"/>
                <w:bCs/>
              </w:rPr>
              <w:t>7</w:t>
            </w:r>
            <w:r>
              <w:rPr>
                <w:rFonts w:ascii="Cambria" w:hAnsi="Cambria" w:cs="SutonnyMJ"/>
                <w:bCs/>
              </w:rPr>
              <w:t>5</w:t>
            </w:r>
            <w:r w:rsidRPr="0094100C">
              <w:rPr>
                <w:rFonts w:ascii="Cambria" w:hAnsi="Cambria" w:cs="SutonnyMJ"/>
                <w:bCs/>
              </w:rPr>
              <w:t>.</w:t>
            </w:r>
            <w:r>
              <w:rPr>
                <w:rFonts w:ascii="Cambria" w:hAnsi="Cambria" w:cs="SutonnyMJ"/>
                <w:bCs/>
              </w:rPr>
              <w:t>76</w:t>
            </w:r>
            <w:r w:rsidRPr="0094100C">
              <w:rPr>
                <w:rFonts w:ascii="Cambria" w:hAnsi="Cambria" w:cs="SutonnyMJ"/>
                <w:bCs/>
              </w:rPr>
              <w:t>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224070">
              <w:rPr>
                <w:rFonts w:ascii="Cambria" w:hAnsi="Cambria" w:cs="SutonnyMJ"/>
                <w:bCs/>
              </w:rPr>
              <w:t>76.84%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76.62%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041A7" w:rsidRDefault="006F630A" w:rsidP="006F630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ind w:left="900" w:hanging="270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0041A7">
              <w:rPr>
                <w:rFonts w:ascii="Times New Roman" w:eastAsia="Times New Roman" w:hAnsi="Times New Roman" w:cs="Times New Roman"/>
                <w:bCs/>
                <w:sz w:val="20"/>
              </w:rPr>
              <w:t>Sectoral distribution of loans to Other  domestic Sectors</w:t>
            </w:r>
          </w:p>
        </w:tc>
        <w:tc>
          <w:tcPr>
            <w:tcW w:w="904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22.8%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18.00%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22.</w:t>
            </w:r>
            <w:r>
              <w:rPr>
                <w:rFonts w:ascii="Times New Roman" w:eastAsia="Times New Roman" w:hAnsi="Times New Roman" w:cs="Times New Roman"/>
                <w:bCs/>
              </w:rPr>
              <w:t>26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C642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76</w:t>
            </w:r>
            <w:r w:rsidRPr="00EC642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94100C">
              <w:rPr>
                <w:rFonts w:ascii="Cambria" w:hAnsi="Cambria" w:cs="SutonnyMJ"/>
                <w:bCs/>
              </w:rPr>
              <w:t>2</w:t>
            </w:r>
            <w:r>
              <w:rPr>
                <w:rFonts w:ascii="Cambria" w:hAnsi="Cambria" w:cs="SutonnyMJ"/>
                <w:bCs/>
              </w:rPr>
              <w:t>1</w:t>
            </w:r>
            <w:r w:rsidRPr="0094100C">
              <w:rPr>
                <w:rFonts w:ascii="Cambria" w:hAnsi="Cambria" w:cs="SutonnyMJ"/>
                <w:bCs/>
              </w:rPr>
              <w:t>.</w:t>
            </w:r>
            <w:r>
              <w:rPr>
                <w:rFonts w:ascii="Cambria" w:hAnsi="Cambria" w:cs="SutonnyMJ"/>
                <w:bCs/>
              </w:rPr>
              <w:t>89</w:t>
            </w:r>
            <w:r w:rsidRPr="0094100C">
              <w:rPr>
                <w:rFonts w:ascii="Cambria" w:hAnsi="Cambria" w:cs="SutonnyMJ"/>
                <w:bCs/>
              </w:rPr>
              <w:t>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224070">
              <w:rPr>
                <w:rFonts w:ascii="Cambria" w:hAnsi="Cambria" w:cs="SutonnyMJ"/>
                <w:bCs/>
              </w:rPr>
              <w:t>20.31%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20.69%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6.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Return on assets</w:t>
            </w:r>
          </w:p>
        </w:tc>
        <w:tc>
          <w:tcPr>
            <w:tcW w:w="904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1.90%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0.3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5B7901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</w:rPr>
              <w:t>86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1.28%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>
              <w:rPr>
                <w:rFonts w:ascii="Cambria" w:hAnsi="Cambria" w:cs="SutonnyMJ"/>
                <w:bCs/>
              </w:rPr>
              <w:t>1</w:t>
            </w:r>
            <w:r w:rsidRPr="0094100C">
              <w:rPr>
                <w:rFonts w:ascii="Cambria" w:hAnsi="Cambria" w:cs="SutonnyMJ"/>
                <w:bCs/>
              </w:rPr>
              <w:t>.</w:t>
            </w:r>
            <w:r>
              <w:rPr>
                <w:rFonts w:ascii="Cambria" w:hAnsi="Cambria" w:cs="SutonnyMJ"/>
                <w:bCs/>
              </w:rPr>
              <w:t>3</w:t>
            </w:r>
            <w:r w:rsidRPr="0094100C">
              <w:rPr>
                <w:rFonts w:ascii="Cambria" w:hAnsi="Cambria" w:cs="SutonnyMJ"/>
                <w:bCs/>
              </w:rPr>
              <w:t>7%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224070">
              <w:rPr>
                <w:rFonts w:ascii="Cambria" w:hAnsi="Cambria" w:cs="SutonnyMJ"/>
                <w:bCs/>
              </w:rPr>
              <w:t>0.86%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1.09%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7.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Return on equity</w:t>
            </w:r>
          </w:p>
        </w:tc>
        <w:tc>
          <w:tcPr>
            <w:tcW w:w="904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22.4%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3.5%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16.71%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>
              <w:rPr>
                <w:rFonts w:ascii="Cambria" w:hAnsi="Cambria" w:cs="SutonnyMJ"/>
                <w:bCs/>
              </w:rPr>
              <w:t>18</w:t>
            </w:r>
            <w:r w:rsidRPr="0094100C">
              <w:rPr>
                <w:rFonts w:ascii="Cambria" w:hAnsi="Cambria" w:cs="SutonnyMJ"/>
                <w:bCs/>
              </w:rPr>
              <w:t>.9</w:t>
            </w:r>
            <w:r>
              <w:rPr>
                <w:rFonts w:ascii="Cambria" w:hAnsi="Cambria" w:cs="SutonnyMJ"/>
                <w:bCs/>
              </w:rPr>
              <w:t>9</w:t>
            </w:r>
            <w:r w:rsidRPr="0094100C">
              <w:rPr>
                <w:rFonts w:ascii="Cambria" w:hAnsi="Cambria" w:cs="SutonnyMJ"/>
                <w:bCs/>
              </w:rPr>
              <w:t>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224070">
              <w:rPr>
                <w:rFonts w:ascii="Cambria" w:hAnsi="Cambria" w:cs="SutonnyMJ"/>
                <w:bCs/>
              </w:rPr>
              <w:t>12.91%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16.61%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8.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Interest margin to gross income</w:t>
            </w:r>
          </w:p>
        </w:tc>
        <w:tc>
          <w:tcPr>
            <w:tcW w:w="904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67.9%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67.0%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68.90%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71.10%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94100C">
              <w:rPr>
                <w:rFonts w:ascii="Cambria" w:hAnsi="Cambria" w:cs="SutonnyMJ"/>
                <w:bCs/>
              </w:rPr>
              <w:t>68.25%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224070">
              <w:rPr>
                <w:rFonts w:ascii="Cambria" w:hAnsi="Cambria" w:cs="SutonnyMJ"/>
                <w:bCs/>
              </w:rPr>
              <w:t>73.44%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73.82%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9.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Non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interest expenses to gross income</w:t>
            </w:r>
          </w:p>
        </w:tc>
        <w:tc>
          <w:tcPr>
            <w:tcW w:w="904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47.1%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47.2%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76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53.34%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94100C">
              <w:rPr>
                <w:rFonts w:ascii="Cambria" w:hAnsi="Cambria" w:cs="SutonnyMJ"/>
                <w:bCs/>
              </w:rPr>
              <w:t>52.42%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224070">
              <w:rPr>
                <w:rFonts w:ascii="Cambria" w:hAnsi="Cambria" w:cs="SutonnyMJ"/>
                <w:bCs/>
              </w:rPr>
              <w:t>51.99%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52.79%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10.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Liquid assets to total assets</w:t>
            </w:r>
          </w:p>
        </w:tc>
        <w:tc>
          <w:tcPr>
            <w:tcW w:w="904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25.6%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16.4%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97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19.97%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94100C">
              <w:rPr>
                <w:rFonts w:ascii="Cambria" w:hAnsi="Cambria" w:cs="SutonnyMJ"/>
                <w:bCs/>
              </w:rPr>
              <w:t>16.08%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224070">
              <w:rPr>
                <w:rFonts w:ascii="Cambria" w:hAnsi="Cambria" w:cs="SutonnyMJ"/>
                <w:bCs/>
              </w:rPr>
              <w:t>14.06%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15.58%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11.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Liquid assets to short term liabilities</w:t>
            </w:r>
          </w:p>
        </w:tc>
        <w:tc>
          <w:tcPr>
            <w:tcW w:w="904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57.9%</w:t>
            </w:r>
          </w:p>
        </w:tc>
        <w:tc>
          <w:tcPr>
            <w:tcW w:w="909" w:type="dxa"/>
            <w:vAlign w:val="center"/>
          </w:tcPr>
          <w:p w:rsidR="006F630A" w:rsidRPr="005B7901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37.5%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45.95%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>
              <w:rPr>
                <w:rFonts w:ascii="Cambria" w:hAnsi="Cambria" w:cs="SutonnyMJ"/>
                <w:bCs/>
              </w:rPr>
              <w:t>34</w:t>
            </w:r>
            <w:r w:rsidRPr="0094100C">
              <w:rPr>
                <w:rFonts w:ascii="Cambria" w:hAnsi="Cambria" w:cs="SutonnyMJ"/>
                <w:bCs/>
              </w:rPr>
              <w:t>.</w:t>
            </w:r>
            <w:r>
              <w:rPr>
                <w:rFonts w:ascii="Cambria" w:hAnsi="Cambria" w:cs="SutonnyMJ"/>
                <w:bCs/>
              </w:rPr>
              <w:t>0</w:t>
            </w:r>
            <w:r w:rsidRPr="0094100C">
              <w:rPr>
                <w:rFonts w:ascii="Cambria" w:hAnsi="Cambria" w:cs="SutonnyMJ"/>
                <w:bCs/>
              </w:rPr>
              <w:t>0%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224070">
              <w:rPr>
                <w:rFonts w:ascii="Cambria" w:hAnsi="Cambria" w:cs="SutonnyMJ"/>
                <w:bCs/>
              </w:rPr>
              <w:t>44.48%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38.56%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12.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Net Open position in Foreign exchange to capital</w:t>
            </w:r>
          </w:p>
        </w:tc>
        <w:tc>
          <w:tcPr>
            <w:tcW w:w="904" w:type="dxa"/>
            <w:vAlign w:val="center"/>
          </w:tcPr>
          <w:p w:rsidR="006F630A" w:rsidRPr="00B910FA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6F630A" w:rsidRDefault="006F630A" w:rsidP="006F630A">
            <w:pPr>
              <w:spacing w:after="0" w:line="240" w:lineRule="atLeast"/>
              <w:jc w:val="center"/>
              <w:rPr>
                <w:rFonts w:ascii="SutonnyMJ" w:hAnsi="SutonnyMJ" w:cs="SutonnyMJ"/>
                <w:bCs/>
              </w:rPr>
            </w:pPr>
            <w:r w:rsidRPr="005B7901">
              <w:rPr>
                <w:rFonts w:ascii="Times New Roman" w:eastAsia="Times New Roman" w:hAnsi="Times New Roman" w:cs="Times New Roman"/>
                <w:bCs/>
              </w:rPr>
              <w:t>5.8%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72 %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4.93%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94100C">
              <w:rPr>
                <w:rFonts w:ascii="Cambria" w:hAnsi="Cambria" w:cs="SutonnyMJ"/>
                <w:bCs/>
              </w:rPr>
              <w:t>3.71%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SutonnyMJ"/>
                <w:bCs/>
              </w:rPr>
            </w:pPr>
            <w:r w:rsidRPr="00224070">
              <w:rPr>
                <w:rFonts w:ascii="Cambria" w:hAnsi="Cambria" w:cs="SutonnyMJ"/>
                <w:bCs/>
              </w:rPr>
              <w:t>7.43%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SutonnyMJ"/>
                <w:bCs/>
                <w:szCs w:val="24"/>
              </w:rPr>
            </w:pPr>
            <w:r w:rsidRPr="006F630A">
              <w:rPr>
                <w:rFonts w:ascii="Cambria" w:hAnsi="Cambria" w:cs="SutonnyMJ"/>
                <w:bCs/>
                <w:szCs w:val="24"/>
              </w:rPr>
              <w:t>6.13%</w:t>
            </w:r>
          </w:p>
        </w:tc>
      </w:tr>
      <w:tr w:rsidR="006F630A" w:rsidRPr="00001720" w:rsidTr="00E04345">
        <w:trPr>
          <w:trHeight w:val="692"/>
        </w:trPr>
        <w:tc>
          <w:tcPr>
            <w:tcW w:w="11448" w:type="dxa"/>
            <w:gridSpan w:val="8"/>
            <w:vAlign w:val="center"/>
          </w:tcPr>
          <w:p w:rsidR="006F630A" w:rsidRPr="0094100C" w:rsidRDefault="006F630A" w:rsidP="006F630A">
            <w:pPr>
              <w:spacing w:after="0" w:line="240" w:lineRule="auto"/>
              <w:rPr>
                <w:rFonts w:ascii="Cambria" w:hAnsi="Cambria" w:cs="SutonnyMJ"/>
                <w:bCs/>
              </w:rPr>
            </w:pPr>
            <w:r w:rsidRPr="00340BC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B) Encouraged FSIs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Default="006F630A" w:rsidP="006F630A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Tier-1 </w:t>
            </w:r>
            <w:r>
              <w:rPr>
                <w:rFonts w:ascii="Times New Roman" w:eastAsia="Times New Roman" w:hAnsi="Times New Roman" w:cs="Times New Roman"/>
                <w:bCs/>
              </w:rPr>
              <w:t>Capital to Total Assets</w:t>
            </w:r>
          </w:p>
        </w:tc>
        <w:tc>
          <w:tcPr>
            <w:tcW w:w="904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A80">
              <w:rPr>
                <w:rFonts w:ascii="Times New Roman" w:eastAsia="Times New Roman" w:hAnsi="Times New Roman" w:cs="Times New Roman"/>
                <w:bCs/>
              </w:rPr>
              <w:t>6.0%</w:t>
            </w:r>
          </w:p>
        </w:tc>
        <w:tc>
          <w:tcPr>
            <w:tcW w:w="909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A80">
              <w:rPr>
                <w:rFonts w:ascii="Times New Roman" w:eastAsia="Times New Roman" w:hAnsi="Times New Roman" w:cs="Times New Roman"/>
                <w:bCs/>
              </w:rPr>
              <w:t>5.9%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5.40%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5.63%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94100C">
              <w:rPr>
                <w:rFonts w:ascii="Cambria" w:hAnsi="Cambria" w:cs="Tahoma"/>
              </w:rPr>
              <w:t>5.18%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73C35">
              <w:rPr>
                <w:rFonts w:ascii="Cambria" w:hAnsi="Cambria" w:cs="Tahoma"/>
              </w:rPr>
              <w:t>4.74%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Tahoma"/>
                <w:szCs w:val="24"/>
              </w:rPr>
            </w:pPr>
            <w:r w:rsidRPr="006F630A">
              <w:rPr>
                <w:rFonts w:ascii="Cambria" w:hAnsi="Cambria" w:cs="Tahoma"/>
                <w:szCs w:val="24"/>
              </w:rPr>
              <w:t>5.17%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Large Exposure to Capital</w:t>
            </w:r>
          </w:p>
        </w:tc>
        <w:tc>
          <w:tcPr>
            <w:tcW w:w="904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A80">
              <w:rPr>
                <w:rFonts w:ascii="Times New Roman" w:eastAsia="Times New Roman" w:hAnsi="Times New Roman" w:cs="Times New Roman"/>
                <w:bCs/>
              </w:rPr>
              <w:t>315.8%</w:t>
            </w:r>
          </w:p>
        </w:tc>
        <w:tc>
          <w:tcPr>
            <w:tcW w:w="909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A80">
              <w:rPr>
                <w:rFonts w:ascii="Times New Roman" w:eastAsia="Times New Roman" w:hAnsi="Times New Roman" w:cs="Times New Roman"/>
                <w:bCs/>
              </w:rPr>
              <w:t>338.7%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343.20%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333.80%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94100C">
              <w:rPr>
                <w:rFonts w:ascii="Cambria" w:hAnsi="Cambria" w:cs="Tahoma"/>
              </w:rPr>
              <w:t>479.08%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73C35">
              <w:rPr>
                <w:rFonts w:ascii="Cambria" w:hAnsi="Cambria" w:cs="Tahoma"/>
              </w:rPr>
              <w:t>492.86%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Tahoma"/>
                <w:szCs w:val="24"/>
              </w:rPr>
            </w:pPr>
            <w:r w:rsidRPr="006F630A">
              <w:rPr>
                <w:rFonts w:ascii="Cambria" w:hAnsi="Cambria" w:cs="Tahoma"/>
                <w:szCs w:val="24"/>
              </w:rPr>
              <w:t>453.16%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Trading Income to Total Income</w:t>
            </w:r>
          </w:p>
        </w:tc>
        <w:tc>
          <w:tcPr>
            <w:tcW w:w="904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A80">
              <w:rPr>
                <w:rFonts w:ascii="Times New Roman" w:eastAsia="Times New Roman" w:hAnsi="Times New Roman" w:cs="Times New Roman"/>
                <w:bCs/>
              </w:rPr>
              <w:t>9.4%</w:t>
            </w:r>
          </w:p>
        </w:tc>
        <w:tc>
          <w:tcPr>
            <w:tcW w:w="909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A80">
              <w:rPr>
                <w:rFonts w:ascii="Times New Roman" w:eastAsia="Times New Roman" w:hAnsi="Times New Roman" w:cs="Times New Roman"/>
                <w:bCs/>
              </w:rPr>
              <w:t>7.9%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8.90%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7.52%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94100C">
              <w:rPr>
                <w:rFonts w:ascii="Cambria" w:hAnsi="Cambria" w:cs="Tahoma"/>
              </w:rPr>
              <w:t>10.76%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73C35">
              <w:rPr>
                <w:rFonts w:ascii="Cambria" w:hAnsi="Cambria" w:cs="Tahoma"/>
              </w:rPr>
              <w:t>8.23%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Tahoma"/>
                <w:szCs w:val="24"/>
              </w:rPr>
            </w:pPr>
            <w:r w:rsidRPr="006F630A">
              <w:rPr>
                <w:rFonts w:ascii="Cambria" w:hAnsi="Cambria" w:cs="Tahoma"/>
                <w:szCs w:val="24"/>
              </w:rPr>
              <w:t>7.58%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Personal Expense to non interest expense</w:t>
            </w:r>
          </w:p>
        </w:tc>
        <w:tc>
          <w:tcPr>
            <w:tcW w:w="904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A80">
              <w:rPr>
                <w:rFonts w:ascii="Times New Roman" w:eastAsia="Times New Roman" w:hAnsi="Times New Roman" w:cs="Times New Roman"/>
                <w:bCs/>
              </w:rPr>
              <w:t>55.4%</w:t>
            </w:r>
          </w:p>
        </w:tc>
        <w:tc>
          <w:tcPr>
            <w:tcW w:w="909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A80">
              <w:rPr>
                <w:rFonts w:ascii="Times New Roman" w:eastAsia="Times New Roman" w:hAnsi="Times New Roman" w:cs="Times New Roman"/>
                <w:bCs/>
              </w:rPr>
              <w:t>54.2%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56.70%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58.87%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94100C">
              <w:rPr>
                <w:rFonts w:ascii="Cambria" w:hAnsi="Cambria" w:cs="Tahoma"/>
              </w:rPr>
              <w:t>59.79%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73C35">
              <w:rPr>
                <w:rFonts w:ascii="Cambria" w:hAnsi="Cambria" w:cs="Tahoma"/>
              </w:rPr>
              <w:t>58.40%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Tahoma"/>
                <w:szCs w:val="24"/>
              </w:rPr>
            </w:pPr>
            <w:r w:rsidRPr="006F630A">
              <w:rPr>
                <w:rFonts w:ascii="Cambria" w:hAnsi="Cambria" w:cs="Tahoma"/>
                <w:szCs w:val="24"/>
              </w:rPr>
              <w:t>55.50%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57305">
              <w:rPr>
                <w:rFonts w:ascii="Times New Roman" w:eastAsia="Times New Roman" w:hAnsi="Times New Roman" w:cs="Times New Roman"/>
                <w:bCs/>
              </w:rPr>
              <w:t>Spread between reference lending and Deposits Rates</w:t>
            </w:r>
          </w:p>
        </w:tc>
        <w:tc>
          <w:tcPr>
            <w:tcW w:w="904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01A80">
              <w:rPr>
                <w:rFonts w:ascii="Times New Roman" w:hAnsi="Times New Roman" w:cs="Times New Roman"/>
                <w:bCs/>
              </w:rPr>
              <w:t>506</w:t>
            </w:r>
          </w:p>
        </w:tc>
        <w:tc>
          <w:tcPr>
            <w:tcW w:w="909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01A80">
              <w:rPr>
                <w:rFonts w:ascii="Times New Roman" w:hAnsi="Times New Roman" w:cs="Times New Roman"/>
                <w:bCs/>
              </w:rPr>
              <w:t>513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484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471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94100C">
              <w:rPr>
                <w:rFonts w:ascii="Cambria" w:hAnsi="Cambria" w:cs="Tahoma"/>
              </w:rPr>
              <w:t>444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73C35">
              <w:rPr>
                <w:rFonts w:ascii="Cambria" w:hAnsi="Cambria" w:cs="Tahoma"/>
              </w:rPr>
              <w:t>423.00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Tahoma"/>
                <w:szCs w:val="24"/>
              </w:rPr>
            </w:pPr>
            <w:r w:rsidRPr="006F630A">
              <w:rPr>
                <w:rFonts w:ascii="Cambria" w:hAnsi="Cambria" w:cs="Tahoma"/>
                <w:szCs w:val="24"/>
              </w:rPr>
              <w:t>398.00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 xml:space="preserve">Spread between </w:t>
            </w:r>
            <w:r>
              <w:rPr>
                <w:rFonts w:ascii="Times New Roman" w:eastAsia="Times New Roman" w:hAnsi="Times New Roman" w:cs="Times New Roman"/>
                <w:bCs/>
              </w:rPr>
              <w:t>highest and lowest interbank rates (Basis Point)</w:t>
            </w:r>
          </w:p>
        </w:tc>
        <w:tc>
          <w:tcPr>
            <w:tcW w:w="904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01A80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909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01A80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045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01AE"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94100C">
              <w:rPr>
                <w:rFonts w:ascii="Cambria" w:hAnsi="Cambria" w:cs="Tahoma"/>
              </w:rPr>
              <w:t>220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73C35">
              <w:rPr>
                <w:rFonts w:ascii="Cambria" w:hAnsi="Cambria" w:cs="Tahoma"/>
              </w:rPr>
              <w:t>150.00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Tahoma"/>
                <w:szCs w:val="24"/>
              </w:rPr>
            </w:pPr>
            <w:r w:rsidRPr="006F630A">
              <w:rPr>
                <w:rFonts w:ascii="Cambria" w:hAnsi="Cambria" w:cs="Tahoma"/>
                <w:szCs w:val="24"/>
              </w:rPr>
              <w:t>50.00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Default="006F630A" w:rsidP="006F630A">
            <w:pPr>
              <w:spacing w:after="0" w:line="240" w:lineRule="atLeast"/>
              <w:rPr>
                <w:rFonts w:ascii="SutonnyMJ" w:eastAsia="Times New Roman" w:hAnsi="SutonnyMJ" w:cs="SutonnyMJ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Customer Deposits to Total (non interbank) Loans</w:t>
            </w:r>
          </w:p>
        </w:tc>
        <w:tc>
          <w:tcPr>
            <w:tcW w:w="904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01A80">
              <w:rPr>
                <w:rFonts w:ascii="Times New Roman" w:hAnsi="Times New Roman" w:cs="Times New Roman"/>
                <w:bCs/>
              </w:rPr>
              <w:t>129.5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909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01A80">
              <w:rPr>
                <w:rFonts w:ascii="Times New Roman" w:hAnsi="Times New Roman" w:cs="Times New Roman"/>
                <w:bCs/>
              </w:rPr>
              <w:t>132.1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045" w:type="dxa"/>
            <w:vAlign w:val="center"/>
          </w:tcPr>
          <w:p w:rsidR="006F630A" w:rsidRPr="00901A80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01A80">
              <w:rPr>
                <w:rFonts w:ascii="Times New Roman" w:hAnsi="Times New Roman" w:cs="Times New Roman"/>
                <w:bCs/>
              </w:rPr>
              <w:t>130.50%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128.90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94100C">
              <w:rPr>
                <w:rFonts w:ascii="Cambria" w:hAnsi="Cambria" w:cs="Tahoma"/>
              </w:rPr>
              <w:t>119.39%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73C35">
              <w:rPr>
                <w:rFonts w:ascii="Cambria" w:hAnsi="Cambria" w:cs="Tahoma"/>
              </w:rPr>
              <w:t>115.99%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Tahoma"/>
                <w:szCs w:val="24"/>
              </w:rPr>
            </w:pPr>
            <w:r w:rsidRPr="006F630A">
              <w:rPr>
                <w:rFonts w:ascii="Cambria" w:hAnsi="Cambria" w:cs="Tahoma"/>
                <w:szCs w:val="24"/>
              </w:rPr>
              <w:t>116.90%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057305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Foreign-currency-denominated liabilities to total liabilities</w:t>
            </w:r>
          </w:p>
        </w:tc>
        <w:tc>
          <w:tcPr>
            <w:tcW w:w="904" w:type="dxa"/>
            <w:vAlign w:val="center"/>
          </w:tcPr>
          <w:p w:rsidR="006F630A" w:rsidRPr="00B910FA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6F630A" w:rsidRPr="00B910FA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45" w:type="dxa"/>
            <w:vAlign w:val="center"/>
          </w:tcPr>
          <w:p w:rsidR="006F630A" w:rsidRPr="00B910FA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910FA">
              <w:rPr>
                <w:rFonts w:ascii="Times New Roman" w:hAnsi="Times New Roman" w:cs="Times New Roman"/>
                <w:bCs/>
              </w:rPr>
              <w:t>0.80%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0.64%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94100C">
              <w:rPr>
                <w:rFonts w:ascii="Cambria" w:hAnsi="Cambria" w:cs="Tahoma"/>
              </w:rPr>
              <w:t>0.51%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73C35">
              <w:rPr>
                <w:rFonts w:ascii="Cambria" w:hAnsi="Cambria" w:cs="Tahoma"/>
              </w:rPr>
              <w:t>0.58%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Tahoma"/>
                <w:szCs w:val="24"/>
              </w:rPr>
            </w:pPr>
            <w:r w:rsidRPr="006F630A">
              <w:rPr>
                <w:rFonts w:ascii="Cambria" w:hAnsi="Cambria" w:cs="Tahoma"/>
                <w:szCs w:val="24"/>
              </w:rPr>
              <w:t>0.61%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Residential real estate loans to total gross loans</w:t>
            </w:r>
          </w:p>
        </w:tc>
        <w:tc>
          <w:tcPr>
            <w:tcW w:w="904" w:type="dxa"/>
            <w:vAlign w:val="center"/>
          </w:tcPr>
          <w:p w:rsidR="006F630A" w:rsidRPr="00B910FA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910FA">
              <w:rPr>
                <w:rFonts w:ascii="Times New Roman" w:hAnsi="Times New Roman" w:cs="Times New Roman"/>
                <w:bCs/>
              </w:rPr>
              <w:t>3.2%</w:t>
            </w:r>
          </w:p>
        </w:tc>
        <w:tc>
          <w:tcPr>
            <w:tcW w:w="909" w:type="dxa"/>
            <w:vAlign w:val="center"/>
          </w:tcPr>
          <w:p w:rsidR="006F630A" w:rsidRPr="00B910FA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910FA">
              <w:rPr>
                <w:rFonts w:ascii="Times New Roman" w:hAnsi="Times New Roman" w:cs="Times New Roman"/>
                <w:bCs/>
              </w:rPr>
              <w:t>2.5%</w:t>
            </w:r>
          </w:p>
        </w:tc>
        <w:tc>
          <w:tcPr>
            <w:tcW w:w="1045" w:type="dxa"/>
            <w:vAlign w:val="center"/>
          </w:tcPr>
          <w:p w:rsidR="006F630A" w:rsidRPr="00B910FA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910FA">
              <w:rPr>
                <w:rFonts w:ascii="Times New Roman" w:hAnsi="Times New Roman" w:cs="Times New Roman"/>
                <w:bCs/>
              </w:rPr>
              <w:t>2.6%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2.78%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94100C">
              <w:rPr>
                <w:rFonts w:ascii="Cambria" w:hAnsi="Cambria" w:cs="Tahoma"/>
              </w:rPr>
              <w:t>2.74%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73C35">
              <w:rPr>
                <w:rFonts w:ascii="Cambria" w:hAnsi="Cambria" w:cs="Tahoma"/>
              </w:rPr>
              <w:t>2.54%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Tahoma"/>
                <w:szCs w:val="24"/>
              </w:rPr>
            </w:pPr>
            <w:r w:rsidRPr="006F630A">
              <w:rPr>
                <w:rFonts w:ascii="Cambria" w:hAnsi="Cambria" w:cs="Tahoma"/>
                <w:szCs w:val="24"/>
              </w:rPr>
              <w:t>2.44%</w:t>
            </w:r>
          </w:p>
        </w:tc>
      </w:tr>
      <w:tr w:rsidR="006F630A" w:rsidRPr="00001720" w:rsidTr="00E04345">
        <w:trPr>
          <w:trHeight w:val="431"/>
        </w:trPr>
        <w:tc>
          <w:tcPr>
            <w:tcW w:w="4270" w:type="dxa"/>
            <w:vAlign w:val="center"/>
          </w:tcPr>
          <w:p w:rsidR="006F630A" w:rsidRPr="001701AE" w:rsidRDefault="006F630A" w:rsidP="006F630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701AE">
              <w:rPr>
                <w:rFonts w:ascii="Times New Roman" w:eastAsia="Times New Roman" w:hAnsi="Times New Roman" w:cs="Times New Roman"/>
                <w:bCs/>
              </w:rPr>
              <w:t>Commercial real estate loans to total gross loans</w:t>
            </w:r>
          </w:p>
        </w:tc>
        <w:tc>
          <w:tcPr>
            <w:tcW w:w="904" w:type="dxa"/>
            <w:vAlign w:val="center"/>
          </w:tcPr>
          <w:p w:rsidR="006F630A" w:rsidRPr="00B910FA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910FA">
              <w:rPr>
                <w:rFonts w:ascii="Times New Roman" w:hAnsi="Times New Roman" w:cs="Times New Roman"/>
                <w:bCs/>
              </w:rPr>
              <w:t>2.8%</w:t>
            </w:r>
          </w:p>
        </w:tc>
        <w:tc>
          <w:tcPr>
            <w:tcW w:w="909" w:type="dxa"/>
            <w:vAlign w:val="center"/>
          </w:tcPr>
          <w:p w:rsidR="006F630A" w:rsidRPr="00B910FA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910FA">
              <w:rPr>
                <w:rFonts w:ascii="Times New Roman" w:hAnsi="Times New Roman" w:cs="Times New Roman"/>
                <w:bCs/>
              </w:rPr>
              <w:t>2.7%</w:t>
            </w:r>
          </w:p>
        </w:tc>
        <w:tc>
          <w:tcPr>
            <w:tcW w:w="1045" w:type="dxa"/>
            <w:vAlign w:val="center"/>
          </w:tcPr>
          <w:p w:rsidR="006F630A" w:rsidRPr="00B910FA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910FA">
              <w:rPr>
                <w:rFonts w:ascii="Times New Roman" w:hAnsi="Times New Roman" w:cs="Times New Roman"/>
                <w:bCs/>
              </w:rPr>
              <w:t>3.2%</w:t>
            </w:r>
          </w:p>
        </w:tc>
        <w:tc>
          <w:tcPr>
            <w:tcW w:w="1036" w:type="dxa"/>
            <w:vAlign w:val="center"/>
          </w:tcPr>
          <w:p w:rsidR="006F630A" w:rsidRPr="00EC642B" w:rsidRDefault="006F630A" w:rsidP="006F6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C642B">
              <w:rPr>
                <w:rFonts w:ascii="Times New Roman" w:hAnsi="Times New Roman" w:cs="Times New Roman"/>
                <w:bCs/>
              </w:rPr>
              <w:t>3.09%</w:t>
            </w:r>
          </w:p>
        </w:tc>
        <w:tc>
          <w:tcPr>
            <w:tcW w:w="1071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94100C">
              <w:rPr>
                <w:rFonts w:ascii="Cambria" w:hAnsi="Cambria" w:cs="Tahoma"/>
              </w:rPr>
              <w:t>2.97%</w:t>
            </w:r>
          </w:p>
        </w:tc>
        <w:tc>
          <w:tcPr>
            <w:tcW w:w="1086" w:type="dxa"/>
            <w:vAlign w:val="center"/>
          </w:tcPr>
          <w:p w:rsidR="006F630A" w:rsidRPr="0094100C" w:rsidRDefault="006F630A" w:rsidP="006F630A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73C35">
              <w:rPr>
                <w:rFonts w:ascii="Cambria" w:hAnsi="Cambria" w:cs="Tahoma"/>
              </w:rPr>
              <w:t>2.90%</w:t>
            </w:r>
          </w:p>
        </w:tc>
        <w:tc>
          <w:tcPr>
            <w:tcW w:w="1127" w:type="dxa"/>
            <w:vAlign w:val="center"/>
          </w:tcPr>
          <w:p w:rsidR="006F630A" w:rsidRPr="006F630A" w:rsidRDefault="006F630A" w:rsidP="006F630A">
            <w:pPr>
              <w:widowControl w:val="0"/>
              <w:spacing w:after="0" w:line="240" w:lineRule="auto"/>
              <w:jc w:val="center"/>
              <w:rPr>
                <w:rFonts w:ascii="Cambria" w:hAnsi="Cambria" w:cs="Tahoma"/>
                <w:szCs w:val="24"/>
              </w:rPr>
            </w:pPr>
            <w:r w:rsidRPr="006F630A">
              <w:rPr>
                <w:rFonts w:ascii="Cambria" w:hAnsi="Cambria" w:cs="Tahoma"/>
                <w:szCs w:val="24"/>
              </w:rPr>
              <w:t>2.65%</w:t>
            </w:r>
          </w:p>
        </w:tc>
      </w:tr>
    </w:tbl>
    <w:p w:rsidR="00EC642B" w:rsidRPr="00D44400" w:rsidRDefault="00570451" w:rsidP="00D44400">
      <w:pPr>
        <w:spacing w:after="0" w:line="240" w:lineRule="auto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85pt;margin-top:-27.75pt;width:273.9pt;height:27.65pt;z-index:251658240;mso-position-horizontal-relative:text;mso-position-vertical-relative:text" stroked="f">
            <v:textbox>
              <w:txbxContent>
                <w:p w:rsidR="00D44400" w:rsidRPr="00D44400" w:rsidRDefault="00D44400">
                  <w:pPr>
                    <w:rPr>
                      <w:b/>
                      <w:sz w:val="32"/>
                    </w:rPr>
                  </w:pPr>
                  <w:r w:rsidRPr="00D44400">
                    <w:rPr>
                      <w:b/>
                      <w:sz w:val="32"/>
                    </w:rPr>
                    <w:t>Department of Off-site Supervision</w:t>
                  </w:r>
                </w:p>
              </w:txbxContent>
            </v:textbox>
          </v:shape>
        </w:pict>
      </w:r>
      <w:r w:rsidR="00D44400" w:rsidRPr="00D44400">
        <w:rPr>
          <w:rFonts w:asciiTheme="majorHAnsi" w:hAnsiTheme="majorHAnsi"/>
          <w:b/>
          <w:sz w:val="28"/>
          <w:u w:val="single"/>
        </w:rPr>
        <w:t xml:space="preserve"> </w:t>
      </w:r>
      <w:r w:rsidR="00EC642B" w:rsidRPr="00D44400">
        <w:rPr>
          <w:rFonts w:asciiTheme="majorHAnsi" w:hAnsiTheme="majorHAnsi"/>
          <w:b/>
          <w:sz w:val="28"/>
          <w:u w:val="single"/>
        </w:rPr>
        <w:t>Financial Soundness Indicator</w:t>
      </w:r>
    </w:p>
    <w:sectPr w:rsidR="00EC642B" w:rsidRPr="00D44400" w:rsidSect="000041A7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85" w:rsidRDefault="00D23885" w:rsidP="005A042C">
      <w:pPr>
        <w:spacing w:after="0" w:line="240" w:lineRule="auto"/>
      </w:pPr>
      <w:r>
        <w:separator/>
      </w:r>
    </w:p>
  </w:endnote>
  <w:endnote w:type="continuationSeparator" w:id="1">
    <w:p w:rsidR="00D23885" w:rsidRDefault="00D23885" w:rsidP="005A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85" w:rsidRDefault="00D23885" w:rsidP="005A042C">
      <w:pPr>
        <w:spacing w:after="0" w:line="240" w:lineRule="auto"/>
      </w:pPr>
      <w:r>
        <w:separator/>
      </w:r>
    </w:p>
  </w:footnote>
  <w:footnote w:type="continuationSeparator" w:id="1">
    <w:p w:rsidR="00D23885" w:rsidRDefault="00D23885" w:rsidP="005A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06CD"/>
    <w:multiLevelType w:val="hybridMultilevel"/>
    <w:tmpl w:val="4CAA8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A61BA"/>
    <w:multiLevelType w:val="hybridMultilevel"/>
    <w:tmpl w:val="D3BA35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BA2CC1"/>
    <w:multiLevelType w:val="hybridMultilevel"/>
    <w:tmpl w:val="ADFC14E4"/>
    <w:lvl w:ilvl="0" w:tplc="8F52D7C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4EC"/>
    <w:rsid w:val="000041A7"/>
    <w:rsid w:val="00005927"/>
    <w:rsid w:val="00073C35"/>
    <w:rsid w:val="000875F7"/>
    <w:rsid w:val="000E0ED5"/>
    <w:rsid w:val="00107DE9"/>
    <w:rsid w:val="001356CE"/>
    <w:rsid w:val="001549CA"/>
    <w:rsid w:val="001A438C"/>
    <w:rsid w:val="00224070"/>
    <w:rsid w:val="00274A8A"/>
    <w:rsid w:val="00307369"/>
    <w:rsid w:val="00340BC4"/>
    <w:rsid w:val="003B5FE3"/>
    <w:rsid w:val="003E0DCA"/>
    <w:rsid w:val="003E56EC"/>
    <w:rsid w:val="004215BA"/>
    <w:rsid w:val="00426BD9"/>
    <w:rsid w:val="00431D7E"/>
    <w:rsid w:val="00474CFB"/>
    <w:rsid w:val="004B2B2A"/>
    <w:rsid w:val="004C1A59"/>
    <w:rsid w:val="005301ED"/>
    <w:rsid w:val="005356C3"/>
    <w:rsid w:val="00570451"/>
    <w:rsid w:val="005801FA"/>
    <w:rsid w:val="005A042C"/>
    <w:rsid w:val="005B7901"/>
    <w:rsid w:val="005D0A5F"/>
    <w:rsid w:val="006A14EC"/>
    <w:rsid w:val="006C5495"/>
    <w:rsid w:val="006D5527"/>
    <w:rsid w:val="006F630A"/>
    <w:rsid w:val="007264BE"/>
    <w:rsid w:val="0075751B"/>
    <w:rsid w:val="00790294"/>
    <w:rsid w:val="007E4EB9"/>
    <w:rsid w:val="008851A3"/>
    <w:rsid w:val="0089773F"/>
    <w:rsid w:val="008B178D"/>
    <w:rsid w:val="00901A80"/>
    <w:rsid w:val="0094100C"/>
    <w:rsid w:val="00944852"/>
    <w:rsid w:val="00994A03"/>
    <w:rsid w:val="009A7052"/>
    <w:rsid w:val="009C2266"/>
    <w:rsid w:val="009F76AA"/>
    <w:rsid w:val="00A72355"/>
    <w:rsid w:val="00A81EF9"/>
    <w:rsid w:val="00AF0A04"/>
    <w:rsid w:val="00B04FC4"/>
    <w:rsid w:val="00B100E3"/>
    <w:rsid w:val="00B174EC"/>
    <w:rsid w:val="00B20C1F"/>
    <w:rsid w:val="00B635B5"/>
    <w:rsid w:val="00B910FA"/>
    <w:rsid w:val="00BB6F56"/>
    <w:rsid w:val="00BF6C2B"/>
    <w:rsid w:val="00C24AB1"/>
    <w:rsid w:val="00C80E65"/>
    <w:rsid w:val="00CA0813"/>
    <w:rsid w:val="00CD3B5B"/>
    <w:rsid w:val="00D23885"/>
    <w:rsid w:val="00D30B43"/>
    <w:rsid w:val="00D44400"/>
    <w:rsid w:val="00D70CDE"/>
    <w:rsid w:val="00E04345"/>
    <w:rsid w:val="00E20D1D"/>
    <w:rsid w:val="00E5256E"/>
    <w:rsid w:val="00EA2D59"/>
    <w:rsid w:val="00EC642B"/>
    <w:rsid w:val="00ED081E"/>
    <w:rsid w:val="00EE7FC6"/>
    <w:rsid w:val="00EF48AD"/>
    <w:rsid w:val="00EF5486"/>
    <w:rsid w:val="00F53CB2"/>
    <w:rsid w:val="00FC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42C"/>
  </w:style>
  <w:style w:type="paragraph" w:styleId="Footer">
    <w:name w:val="footer"/>
    <w:basedOn w:val="Normal"/>
    <w:link w:val="FooterChar"/>
    <w:uiPriority w:val="99"/>
    <w:semiHidden/>
    <w:unhideWhenUsed/>
    <w:rsid w:val="005A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42C"/>
  </w:style>
  <w:style w:type="paragraph" w:styleId="ListParagraph">
    <w:name w:val="List Paragraph"/>
    <w:basedOn w:val="Normal"/>
    <w:uiPriority w:val="34"/>
    <w:qFormat/>
    <w:rsid w:val="00535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mstapadar</dc:creator>
  <cp:lastModifiedBy>mksaha</cp:lastModifiedBy>
  <cp:revision>3</cp:revision>
  <cp:lastPrinted>2017-09-13T10:41:00Z</cp:lastPrinted>
  <dcterms:created xsi:type="dcterms:W3CDTF">2020-03-24T07:43:00Z</dcterms:created>
  <dcterms:modified xsi:type="dcterms:W3CDTF">2020-03-24T07:43:00Z</dcterms:modified>
</cp:coreProperties>
</file>